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49E32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CF016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CF016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BC97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962F7B" w:rsidRPr="000D131A" w:rsidTr="00CF0169">
        <w:trPr>
          <w:trHeight w:val="773"/>
        </w:trPr>
        <w:tc>
          <w:tcPr>
            <w:tcW w:w="3855" w:type="dxa"/>
            <w:vAlign w:val="center"/>
          </w:tcPr>
          <w:p w:rsidR="00962F7B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rtl/>
                <w:lang w:bidi="ps-AF"/>
              </w:rPr>
            </w:pPr>
            <w:r w:rsidRPr="00962F7B">
              <w:rPr>
                <w:rFonts w:cs="B Nazanin"/>
                <w:sz w:val="24"/>
                <w:szCs w:val="24"/>
                <w:u w:val="single"/>
                <w:lang w:bidi="ps-AF"/>
              </w:rPr>
              <w:t>https://www.etilaatroz.com</w:t>
            </w:r>
          </w:p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اطلاعات روز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F016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زعفران یا طلای سرخ؛ فراز و فرود کشت و پروسس آن در</w:t>
            </w:r>
            <w:r w:rsidR="00CF016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CF016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افغانستان</w:t>
            </w:r>
            <w:r w:rsidRPr="00CF0169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A1356B" w:rsidRDefault="00962F7B" w:rsidP="00CF0169">
            <w:pPr>
              <w:rPr>
                <w:rFonts w:cs="B Nazanin"/>
                <w:u w:val="single"/>
              </w:rPr>
            </w:pPr>
            <w:r w:rsidRPr="00410AEC">
              <w:rPr>
                <w:rFonts w:cs="B Nazanin"/>
                <w:u w:val="single"/>
              </w:rPr>
              <w:t>https://www.darivoa.com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امریکا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F01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بررسی راهکارهای جلوگیری از واردات قاچاق زعفران به افغانستان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A1356B" w:rsidRDefault="00962F7B" w:rsidP="00CF0169">
            <w:pPr>
              <w:rPr>
                <w:rFonts w:cs="B Nazanin"/>
                <w:u w:val="single"/>
              </w:rPr>
            </w:pPr>
            <w:r w:rsidRPr="00410AEC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CF0169">
              <w:rPr>
                <w:rFonts w:cs="B Nazanin"/>
                <w:color w:val="auto"/>
                <w:sz w:val="24"/>
                <w:szCs w:val="24"/>
                <w:rtl/>
              </w:rPr>
              <w:t xml:space="preserve">حاصلات نارنج در ننگرهار </w:t>
            </w:r>
            <w:r w:rsidRPr="00CF0169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۵</w:t>
            </w:r>
            <w:r w:rsidRPr="00CF01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برابر</w:t>
            </w:r>
            <w:r w:rsidR="00CF01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F01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افزایش یافته است 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A1356B" w:rsidRDefault="00962F7B" w:rsidP="00CF0169">
            <w:pPr>
              <w:rPr>
                <w:rFonts w:cs="B Nazanin"/>
                <w:u w:val="single"/>
              </w:rPr>
            </w:pPr>
            <w:r w:rsidRPr="00410AEC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F0169">
              <w:rPr>
                <w:rFonts w:cs="B Nazanin"/>
                <w:color w:val="auto"/>
                <w:sz w:val="24"/>
                <w:szCs w:val="24"/>
                <w:rtl/>
              </w:rPr>
              <w:t>در ولایات شرقی افغانستان باغ‌های لیمو و مالته احداث</w:t>
            </w:r>
            <w:r w:rsidR="00CF01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می‌</w:t>
            </w:r>
            <w:r w:rsidRPr="00CF01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962F7B" w:rsidTr="00CF0169">
        <w:trPr>
          <w:trHeight w:val="935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D5E59">
              <w:rPr>
                <w:rFonts w:cs="B Nazanin"/>
                <w:sz w:val="24"/>
                <w:szCs w:val="24"/>
                <w:u w:val="single"/>
                <w:lang w:bidi="prs-AF"/>
              </w:rPr>
              <w:t>https://www.pajhwok.com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پژواک</w:t>
            </w:r>
          </w:p>
        </w:tc>
        <w:tc>
          <w:tcPr>
            <w:tcW w:w="4321" w:type="dxa"/>
            <w:vAlign w:val="center"/>
          </w:tcPr>
          <w:p w:rsidR="00962F7B" w:rsidRPr="00CF0169" w:rsidRDefault="00CF0169" w:rsidP="00CF0169">
            <w:pPr>
              <w:pStyle w:val="Heading2"/>
              <w:bidi/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hyperlink r:id="rId7" w:history="1"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۳۴۲</w:t>
              </w:r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متریک تُن تخم گن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دم به دهاقین در سمنگان توزیع می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</w:tc>
      </w:tr>
      <w:tr w:rsidR="00962F7B" w:rsidTr="00CF0169">
        <w:trPr>
          <w:trHeight w:val="935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A533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CF016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ولایت تخار یکی از مکان‌های</w:t>
            </w:r>
            <w:r w:rsidRPr="00CF016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م</w:t>
            </w:r>
            <w:r w:rsidR="00CF016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ن</w:t>
            </w:r>
            <w:r w:rsidRPr="00CF016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اسب برای کشت لیمو 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666043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https://avapress.com/fa/204858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F0169">
              <w:rPr>
                <w:rFonts w:cs="B Nazanin"/>
                <w:color w:val="auto"/>
                <w:sz w:val="24"/>
                <w:szCs w:val="24"/>
                <w:rtl/>
              </w:rPr>
              <w:t>سرپرست وزارت زراعت خواستار جلوگیری از واردات</w:t>
            </w:r>
            <w:r w:rsidRPr="00CF01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غیر قانونی به افغانستان شد 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666043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https://avapress.com/fa/204858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CF0169">
              <w:rPr>
                <w:rFonts w:cs="B Nazanin"/>
                <w:sz w:val="24"/>
                <w:szCs w:val="24"/>
                <w:rtl/>
                <w:lang w:bidi="prs-AF"/>
              </w:rPr>
              <w:t>ولایت تخار برای کشت لیمو</w:t>
            </w:r>
            <w:r w:rsidRPr="00CF0169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بسیار مناسب است 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6032B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  <w:vAlign w:val="center"/>
          </w:tcPr>
          <w:p w:rsidR="00962F7B" w:rsidRPr="00CF0169" w:rsidRDefault="00962F7B" w:rsidP="00CF0169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F016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بررسی راهکارهای جلوگیری از واردات قاچاق زعفران به افغانستان </w:t>
            </w:r>
          </w:p>
        </w:tc>
      </w:tr>
      <w:tr w:rsidR="00962F7B" w:rsidTr="00CF0169">
        <w:trPr>
          <w:trHeight w:val="773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C606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62F7B" w:rsidRPr="00CF0169" w:rsidRDefault="00CF0169" w:rsidP="00CF0169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احدی:</w:t>
              </w:r>
              <w:r w:rsidR="00962F7B" w:rsidRPr="00CF0169">
                <w:rPr>
                  <w:rStyle w:val="Hyperlink"/>
                  <w:rFonts w:ascii="Cambria" w:hAnsi="Cambria" w:cs="Cambria" w:hint="cs"/>
                  <w:color w:val="auto"/>
                  <w:sz w:val="24"/>
                  <w:szCs w:val="24"/>
                  <w:u w:val="none"/>
                  <w:rtl/>
                </w:rPr>
                <w:t> </w:t>
              </w:r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2F7B" w:rsidRPr="00CF0169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زعفران</w:t>
              </w:r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2F7B" w:rsidRPr="00CF0169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افغا</w:t>
              </w:r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نستان جایگاه عالی و با کیفیت را در جهان دارد</w:t>
              </w:r>
            </w:hyperlink>
          </w:p>
        </w:tc>
      </w:tr>
      <w:tr w:rsidR="00962F7B" w:rsidTr="00CF0169">
        <w:trPr>
          <w:trHeight w:val="638"/>
        </w:trPr>
        <w:tc>
          <w:tcPr>
            <w:tcW w:w="3855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C606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962F7B" w:rsidRPr="00851703" w:rsidRDefault="00962F7B" w:rsidP="00CF0169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62F7B" w:rsidRPr="00CF0169" w:rsidRDefault="00CF0169" w:rsidP="00CF016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962F7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سردخانه یی در پنجشیر افتتاح شد</w:t>
              </w:r>
            </w:hyperlink>
          </w:p>
        </w:tc>
      </w:tr>
      <w:tr w:rsidR="001A6312" w:rsidTr="00CF0169">
        <w:trPr>
          <w:trHeight w:val="809"/>
        </w:trPr>
        <w:tc>
          <w:tcPr>
            <w:tcW w:w="3855" w:type="dxa"/>
            <w:vAlign w:val="center"/>
          </w:tcPr>
          <w:p w:rsidR="001A6312" w:rsidRPr="00851703" w:rsidRDefault="001A6312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A533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1A6312" w:rsidRPr="00851703" w:rsidRDefault="001A6312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25/8/1399</w:t>
            </w:r>
          </w:p>
        </w:tc>
        <w:tc>
          <w:tcPr>
            <w:tcW w:w="1616" w:type="dxa"/>
            <w:vAlign w:val="center"/>
          </w:tcPr>
          <w:p w:rsidR="001A6312" w:rsidRPr="00851703" w:rsidRDefault="001A6312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1A6312" w:rsidRPr="00CF0169" w:rsidRDefault="001A6312" w:rsidP="00CF016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F0169">
              <w:rPr>
                <w:rFonts w:cs="B Nazanin"/>
                <w:color w:val="auto"/>
                <w:sz w:val="24"/>
                <w:szCs w:val="24"/>
                <w:rtl/>
              </w:rPr>
              <w:t>هشدار زعفران کاران به والی هرات: اگر به مشکلات ما رسیدگی نشود کوکنار جای</w:t>
            </w:r>
            <w:r w:rsidRPr="00CF01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زعفران را خواهد گرفت </w:t>
            </w:r>
          </w:p>
        </w:tc>
      </w:tr>
      <w:tr w:rsidR="000B716B" w:rsidTr="00CF0169">
        <w:trPr>
          <w:trHeight w:val="917"/>
        </w:trPr>
        <w:tc>
          <w:tcPr>
            <w:tcW w:w="3855" w:type="dxa"/>
            <w:vAlign w:val="center"/>
          </w:tcPr>
          <w:p w:rsidR="000B716B" w:rsidRPr="00851703" w:rsidRDefault="000B716B" w:rsidP="00CF016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C606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0B716B" w:rsidRPr="00851703" w:rsidRDefault="000B716B" w:rsidP="00CF016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26/8/1399</w:t>
            </w:r>
          </w:p>
        </w:tc>
        <w:tc>
          <w:tcPr>
            <w:tcW w:w="1616" w:type="dxa"/>
            <w:vAlign w:val="center"/>
          </w:tcPr>
          <w:p w:rsidR="000B716B" w:rsidRPr="00851703" w:rsidRDefault="000B716B" w:rsidP="00CF0169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0B716B" w:rsidRPr="00CF0169" w:rsidRDefault="00CF0169" w:rsidP="00CF016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0B716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برای صدها دهقان درننگرهار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0B716B" w:rsidRPr="00CF016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تخم های اصلاح شدۀ گندم توزیع شد</w:t>
              </w:r>
            </w:hyperlink>
          </w:p>
        </w:tc>
      </w:tr>
    </w:tbl>
    <w:p w:rsidR="009D250F" w:rsidRDefault="00CF0169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84174F" wp14:editId="567F064B">
                <wp:simplePos x="0" y="0"/>
                <wp:positionH relativeFrom="margin">
                  <wp:posOffset>-318770</wp:posOffset>
                </wp:positionH>
                <wp:positionV relativeFrom="paragraph">
                  <wp:posOffset>472440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174F" id="_x0000_s1027" type="#_x0000_t202" style="position:absolute;margin-left:-25.1pt;margin-top:37.2pt;width:545.25pt;height:2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whgrJ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9C395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B716B"/>
    <w:rsid w:val="000D131A"/>
    <w:rsid w:val="000E2272"/>
    <w:rsid w:val="00140037"/>
    <w:rsid w:val="00142940"/>
    <w:rsid w:val="00150757"/>
    <w:rsid w:val="001830A9"/>
    <w:rsid w:val="001A5331"/>
    <w:rsid w:val="001A6312"/>
    <w:rsid w:val="001D27F5"/>
    <w:rsid w:val="002169EE"/>
    <w:rsid w:val="002A42BA"/>
    <w:rsid w:val="002C6060"/>
    <w:rsid w:val="002D1E9D"/>
    <w:rsid w:val="002D21B5"/>
    <w:rsid w:val="002F1689"/>
    <w:rsid w:val="00323F16"/>
    <w:rsid w:val="00337166"/>
    <w:rsid w:val="00385615"/>
    <w:rsid w:val="00410AEC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66043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D5E59"/>
    <w:rsid w:val="007E06B2"/>
    <w:rsid w:val="008250A4"/>
    <w:rsid w:val="00851703"/>
    <w:rsid w:val="009014B9"/>
    <w:rsid w:val="00906651"/>
    <w:rsid w:val="00923D9E"/>
    <w:rsid w:val="00962F7B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CF0169"/>
    <w:rsid w:val="00D30185"/>
    <w:rsid w:val="00D564CA"/>
    <w:rsid w:val="00D83987"/>
    <w:rsid w:val="00D94A94"/>
    <w:rsid w:val="00DD6115"/>
    <w:rsid w:val="00E73E44"/>
    <w:rsid w:val="00E80F33"/>
    <w:rsid w:val="00F127C0"/>
    <w:rsid w:val="00F6032B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8%a7%d8%ad%d8%af%db%8c-%d8%b2%d8%b9%d9%81%d8%b1%d8%a7%d9%86-%d8%a7%d9%81%d8%ba%d8%a7%d9%86%d8%b3%d8%aa%d8%a7%d9%86-%d8%ac%d8%a7%db%8c%da%af%d8%a7%d9%87-%d8%b9%d8%a7%d9%84%db%8c-%d9%88-%d8%a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jhwok.com/dr/2020/11/15/%DB%B3%DB%B4%DB%B2-%D9%85%D8%AA%D8%B1%DB%8C%DA%A9-%D8%AA%D9%8F%D9%86-%D8%AA%D8%AE%D9%85-%DA%AF%D9%86%D8%AF%D9%85-%D8%A8%D9%87-%D8%AF%D9%87%D8%A7%D9%82%DB%8C%D9%86-%D8%AF%D8%B1-%D8%B3%D9%85%D9%86%DA%AF%D8%A7%D9%86-%D8%AA%D9%88%D8%B2%DB%8C%D8%B9-%D9%85%DB%8C-%D8%B4%D9%88%D8%A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8%d8%b1%d8%a7%db%8c-%d8%b5%d8%af%d9%87%d8%a7-%d8%af%d9%87%d9%82%d8%a7%d9%86-%d8%af%d8%b1%d9%86%d9%86%da%af%d8%b1%d9%87%d8%a7%d8%b1%d8%aa%d8%ae%d9%85-%d9%87%d8%a7%db%8c-%d8%a7%d8%b5%d9%84%d8%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b3%d8%b1%d8%af%d8%ae%d8%a7%d9%86%d9%87-%db%8c%db%8c-%d8%af%d8%b1-%d9%be%d9%86%d8%ac%d8%b4%db%8c%d8%b1-%d8%a7%d9%81%d8%aa%d8%aa%d8%a7%d8%ad-%d8%b4%d8%af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19D9-DA2E-479E-958B-FFF06B13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2020-11-16T06:58:00Z</dcterms:created>
  <dcterms:modified xsi:type="dcterms:W3CDTF">2020-11-16T06:58:00Z</dcterms:modified>
</cp:coreProperties>
</file>