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4E5B" w:rsidRPr="002F29E7" w:rsidRDefault="00717E76" w:rsidP="002F29E7">
      <w:pPr>
        <w:pStyle w:val="Heading4"/>
        <w:spacing w:line="276" w:lineRule="auto"/>
        <w:jc w:val="left"/>
        <w:rPr>
          <w:rFonts w:asciiTheme="majorBidi" w:hAnsiTheme="majorBidi" w:cstheme="majorBidi"/>
          <w:sz w:val="20"/>
          <w:szCs w:val="20"/>
          <w:u w:val="none"/>
          <w:lang w:val="pt-PT"/>
        </w:rPr>
      </w:pPr>
      <w:r w:rsidRPr="002F29E7">
        <w:rPr>
          <w:rFonts w:asciiTheme="majorBidi" w:hAnsiTheme="majorBidi" w:cstheme="majorBidi"/>
          <w:noProof/>
          <w:sz w:val="20"/>
          <w:szCs w:val="20"/>
          <w:u w:val="none"/>
        </w:rPr>
        <w:drawing>
          <wp:anchor distT="0" distB="0" distL="114300" distR="114300" simplePos="0" relativeHeight="251659776" behindDoc="0" locked="0" layoutInCell="1" allowOverlap="1">
            <wp:simplePos x="3086100" y="933450"/>
            <wp:positionH relativeFrom="margin">
              <wp:align>center</wp:align>
            </wp:positionH>
            <wp:positionV relativeFrom="margin">
              <wp:align>top</wp:align>
            </wp:positionV>
            <wp:extent cx="1355463" cy="1371600"/>
            <wp:effectExtent l="0" t="0" r="0" b="0"/>
            <wp:wrapSquare wrapText="bothSides"/>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IL Logo"/>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355463" cy="13716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4809F5" w:rsidRPr="002F29E7" w:rsidRDefault="004809F5" w:rsidP="002F29E7">
      <w:pPr>
        <w:pStyle w:val="Heading4"/>
        <w:spacing w:line="276" w:lineRule="auto"/>
        <w:jc w:val="left"/>
        <w:rPr>
          <w:rFonts w:asciiTheme="majorBidi" w:hAnsiTheme="majorBidi" w:cstheme="majorBidi"/>
          <w:sz w:val="20"/>
          <w:szCs w:val="20"/>
          <w:u w:val="none"/>
          <w:lang w:val="pt-PT"/>
        </w:rPr>
      </w:pPr>
    </w:p>
    <w:p w:rsidR="00874C40" w:rsidRPr="002F29E7" w:rsidRDefault="00874C40" w:rsidP="002F29E7">
      <w:pPr>
        <w:spacing w:line="276" w:lineRule="auto"/>
        <w:rPr>
          <w:rFonts w:asciiTheme="majorBidi" w:hAnsiTheme="majorBidi" w:cstheme="majorBidi"/>
          <w:b/>
          <w:sz w:val="20"/>
          <w:szCs w:val="20"/>
          <w:lang w:val="pt-PT"/>
        </w:rPr>
      </w:pPr>
    </w:p>
    <w:p w:rsidR="00B67D70" w:rsidRDefault="00B67D70" w:rsidP="002F29E7">
      <w:pPr>
        <w:spacing w:line="276" w:lineRule="auto"/>
        <w:rPr>
          <w:rFonts w:asciiTheme="majorBidi" w:hAnsiTheme="majorBidi" w:cstheme="majorBidi"/>
          <w:b/>
          <w:sz w:val="20"/>
          <w:szCs w:val="20"/>
          <w:lang w:val="pt-PT"/>
        </w:rPr>
      </w:pPr>
    </w:p>
    <w:p w:rsidR="002F29E7" w:rsidRPr="002F29E7" w:rsidRDefault="002F29E7" w:rsidP="002F29E7">
      <w:pPr>
        <w:spacing w:line="276" w:lineRule="auto"/>
        <w:rPr>
          <w:rFonts w:asciiTheme="majorBidi" w:hAnsiTheme="majorBidi" w:cstheme="majorBidi"/>
          <w:b/>
          <w:sz w:val="20"/>
          <w:szCs w:val="20"/>
          <w:lang w:val="pt-PT"/>
        </w:rPr>
      </w:pPr>
    </w:p>
    <w:p w:rsidR="00EA02C1" w:rsidRPr="002F29E7" w:rsidRDefault="003024CD" w:rsidP="002F29E7">
      <w:pPr>
        <w:pStyle w:val="Heading4"/>
        <w:tabs>
          <w:tab w:val="left" w:pos="2065"/>
        </w:tabs>
        <w:spacing w:line="276" w:lineRule="auto"/>
        <w:jc w:val="left"/>
        <w:rPr>
          <w:rFonts w:asciiTheme="majorBidi" w:hAnsiTheme="majorBidi" w:cstheme="majorBidi"/>
          <w:sz w:val="20"/>
          <w:szCs w:val="20"/>
          <w:u w:val="none"/>
          <w:lang w:val="pt-PT"/>
        </w:rPr>
      </w:pPr>
      <w:r w:rsidRPr="002F29E7">
        <w:rPr>
          <w:rFonts w:asciiTheme="majorBidi" w:hAnsiTheme="majorBidi" w:cstheme="majorBidi"/>
          <w:sz w:val="20"/>
          <w:szCs w:val="20"/>
          <w:u w:val="none"/>
          <w:lang w:val="pt-PT"/>
        </w:rPr>
        <w:tab/>
      </w:r>
    </w:p>
    <w:p w:rsidR="003024CD" w:rsidRPr="002F29E7" w:rsidRDefault="003024CD" w:rsidP="002F29E7">
      <w:pPr>
        <w:spacing w:line="276" w:lineRule="auto"/>
        <w:rPr>
          <w:rFonts w:asciiTheme="majorBidi" w:hAnsiTheme="majorBidi" w:cstheme="majorBidi"/>
          <w:b/>
          <w:sz w:val="20"/>
          <w:szCs w:val="20"/>
          <w:lang w:val="pt-PT"/>
        </w:rPr>
      </w:pPr>
    </w:p>
    <w:p w:rsidR="003024CD" w:rsidRPr="002F29E7" w:rsidRDefault="003024CD" w:rsidP="002F29E7">
      <w:pPr>
        <w:spacing w:line="276" w:lineRule="auto"/>
        <w:rPr>
          <w:rFonts w:asciiTheme="majorBidi" w:hAnsiTheme="majorBidi" w:cstheme="majorBidi"/>
          <w:b/>
          <w:sz w:val="20"/>
          <w:szCs w:val="20"/>
          <w:lang w:val="pt-PT"/>
        </w:rPr>
      </w:pPr>
    </w:p>
    <w:p w:rsidR="003024CD" w:rsidRPr="002F29E7" w:rsidRDefault="003024CD" w:rsidP="002F29E7">
      <w:pPr>
        <w:spacing w:line="276" w:lineRule="auto"/>
        <w:rPr>
          <w:rFonts w:asciiTheme="majorBidi" w:hAnsiTheme="majorBidi" w:cstheme="majorBidi"/>
          <w:b/>
          <w:sz w:val="20"/>
          <w:szCs w:val="20"/>
          <w:lang w:val="pt-PT"/>
        </w:rPr>
      </w:pPr>
    </w:p>
    <w:p w:rsidR="009E0D2C" w:rsidRPr="002F29E7" w:rsidRDefault="009E0D2C" w:rsidP="002F29E7">
      <w:pPr>
        <w:pStyle w:val="Heading4"/>
        <w:spacing w:line="276" w:lineRule="auto"/>
        <w:jc w:val="center"/>
        <w:rPr>
          <w:rFonts w:asciiTheme="majorBidi" w:hAnsiTheme="majorBidi" w:cstheme="majorBidi"/>
          <w:sz w:val="30"/>
          <w:szCs w:val="30"/>
          <w:u w:val="none"/>
          <w:rtl/>
          <w:lang w:val="pt-PT"/>
        </w:rPr>
      </w:pPr>
      <w:r w:rsidRPr="002F29E7">
        <w:rPr>
          <w:rFonts w:asciiTheme="majorBidi" w:hAnsiTheme="majorBidi" w:cstheme="majorBidi"/>
          <w:sz w:val="30"/>
          <w:szCs w:val="30"/>
          <w:u w:val="none"/>
          <w:lang w:val="pt-PT"/>
        </w:rPr>
        <w:t>ISLAMIC REPUBLIC OF AFGHANISTAN</w:t>
      </w:r>
    </w:p>
    <w:p w:rsidR="008731B3" w:rsidRPr="002F29E7" w:rsidRDefault="008731B3" w:rsidP="002F29E7">
      <w:pPr>
        <w:spacing w:line="276" w:lineRule="auto"/>
        <w:jc w:val="center"/>
        <w:rPr>
          <w:rFonts w:asciiTheme="majorBidi" w:hAnsiTheme="majorBidi" w:cstheme="majorBidi"/>
          <w:b/>
          <w:sz w:val="30"/>
          <w:szCs w:val="30"/>
          <w:lang w:val="pt-PT" w:bidi="fa-IR"/>
        </w:rPr>
      </w:pPr>
      <w:r w:rsidRPr="002F29E7">
        <w:rPr>
          <w:rFonts w:asciiTheme="majorBidi" w:hAnsiTheme="majorBidi" w:cstheme="majorBidi"/>
          <w:b/>
          <w:sz w:val="30"/>
          <w:szCs w:val="30"/>
          <w:rtl/>
          <w:lang w:val="pt-PT" w:bidi="fa-IR"/>
        </w:rPr>
        <w:t>دولت جمهوری اسلامی افغانستان</w:t>
      </w:r>
    </w:p>
    <w:p w:rsidR="002F29E7" w:rsidRPr="002F29E7" w:rsidRDefault="002F29E7" w:rsidP="002F29E7">
      <w:pPr>
        <w:spacing w:line="276" w:lineRule="auto"/>
        <w:jc w:val="center"/>
        <w:rPr>
          <w:rFonts w:asciiTheme="majorBidi" w:hAnsiTheme="majorBidi" w:cstheme="majorBidi"/>
          <w:b/>
          <w:sz w:val="30"/>
          <w:szCs w:val="30"/>
          <w:lang w:val="pt-PT" w:bidi="fa-IR"/>
        </w:rPr>
      </w:pPr>
    </w:p>
    <w:p w:rsidR="009E0D2C" w:rsidRPr="002F29E7" w:rsidRDefault="005151D2" w:rsidP="002F29E7">
      <w:pPr>
        <w:spacing w:line="276" w:lineRule="auto"/>
        <w:jc w:val="center"/>
        <w:rPr>
          <w:rFonts w:asciiTheme="majorBidi" w:hAnsiTheme="majorBidi" w:cstheme="majorBidi"/>
          <w:b/>
          <w:sz w:val="30"/>
          <w:szCs w:val="30"/>
          <w:rtl/>
          <w:lang w:val="pt-PT"/>
        </w:rPr>
      </w:pPr>
      <w:r w:rsidRPr="002F29E7">
        <w:rPr>
          <w:rFonts w:asciiTheme="majorBidi" w:hAnsiTheme="majorBidi" w:cstheme="majorBidi"/>
          <w:b/>
          <w:sz w:val="30"/>
          <w:szCs w:val="30"/>
          <w:lang w:val="pt-PT"/>
        </w:rPr>
        <w:t>Ministry of  Agriculture,</w:t>
      </w:r>
      <w:r w:rsidR="009E0D2C" w:rsidRPr="002F29E7">
        <w:rPr>
          <w:rFonts w:asciiTheme="majorBidi" w:hAnsiTheme="majorBidi" w:cstheme="majorBidi"/>
          <w:b/>
          <w:sz w:val="30"/>
          <w:szCs w:val="30"/>
          <w:lang w:val="pt-PT"/>
        </w:rPr>
        <w:t xml:space="preserve"> Irrigation</w:t>
      </w:r>
      <w:r w:rsidRPr="002F29E7">
        <w:rPr>
          <w:rFonts w:asciiTheme="majorBidi" w:hAnsiTheme="majorBidi" w:cstheme="majorBidi"/>
          <w:b/>
          <w:sz w:val="30"/>
          <w:szCs w:val="30"/>
          <w:lang w:val="pt-PT"/>
        </w:rPr>
        <w:t xml:space="preserve"> and Livestock</w:t>
      </w:r>
    </w:p>
    <w:p w:rsidR="00FF3C09" w:rsidRPr="002F29E7" w:rsidRDefault="008731B3" w:rsidP="002F29E7">
      <w:pPr>
        <w:spacing w:line="276" w:lineRule="auto"/>
        <w:jc w:val="center"/>
        <w:rPr>
          <w:rFonts w:asciiTheme="majorBidi" w:hAnsiTheme="majorBidi" w:cstheme="majorBidi"/>
          <w:b/>
          <w:sz w:val="30"/>
          <w:szCs w:val="30"/>
          <w:lang w:val="pt-PT"/>
        </w:rPr>
      </w:pPr>
      <w:r w:rsidRPr="002F29E7">
        <w:rPr>
          <w:rFonts w:asciiTheme="majorBidi" w:hAnsiTheme="majorBidi" w:cstheme="majorBidi"/>
          <w:b/>
          <w:sz w:val="30"/>
          <w:szCs w:val="30"/>
          <w:rtl/>
          <w:lang w:val="pt-PT"/>
        </w:rPr>
        <w:t>وزارت زراعت، آبیاری و مالداری</w:t>
      </w:r>
    </w:p>
    <w:p w:rsidR="002F29E7" w:rsidRPr="002F29E7" w:rsidRDefault="002F29E7" w:rsidP="002F29E7">
      <w:pPr>
        <w:spacing w:line="276" w:lineRule="auto"/>
        <w:jc w:val="center"/>
        <w:rPr>
          <w:rFonts w:asciiTheme="majorBidi" w:hAnsiTheme="majorBidi" w:cstheme="majorBidi"/>
          <w:b/>
          <w:sz w:val="30"/>
          <w:szCs w:val="30"/>
          <w:lang w:val="pt-PT"/>
        </w:rPr>
      </w:pPr>
    </w:p>
    <w:p w:rsidR="005E1BBC" w:rsidRPr="002F29E7" w:rsidRDefault="00AE7AA7" w:rsidP="002F29E7">
      <w:pPr>
        <w:pStyle w:val="BodyText"/>
        <w:spacing w:after="0" w:line="276" w:lineRule="auto"/>
        <w:jc w:val="center"/>
        <w:rPr>
          <w:rFonts w:asciiTheme="majorBidi" w:hAnsiTheme="majorBidi" w:cstheme="majorBidi"/>
          <w:b/>
          <w:sz w:val="30"/>
          <w:szCs w:val="30"/>
          <w:rtl/>
          <w:lang w:bidi="fa-IR"/>
        </w:rPr>
      </w:pPr>
      <w:r w:rsidRPr="002F29E7">
        <w:rPr>
          <w:rFonts w:asciiTheme="majorBidi" w:hAnsiTheme="majorBidi" w:cstheme="majorBidi"/>
          <w:b/>
          <w:sz w:val="30"/>
          <w:szCs w:val="30"/>
        </w:rPr>
        <w:t>Strategic Grain Reserve</w:t>
      </w:r>
      <w:r w:rsidR="00E201E2" w:rsidRPr="002F29E7">
        <w:rPr>
          <w:rFonts w:asciiTheme="majorBidi" w:hAnsiTheme="majorBidi" w:cstheme="majorBidi"/>
          <w:b/>
          <w:sz w:val="30"/>
          <w:szCs w:val="30"/>
        </w:rPr>
        <w:t xml:space="preserve"> Project</w:t>
      </w:r>
    </w:p>
    <w:p w:rsidR="009B5333" w:rsidRDefault="009B5333" w:rsidP="002F29E7">
      <w:pPr>
        <w:pStyle w:val="BodyText"/>
        <w:spacing w:after="0" w:line="276" w:lineRule="auto"/>
        <w:jc w:val="center"/>
        <w:rPr>
          <w:rFonts w:asciiTheme="majorBidi" w:hAnsiTheme="majorBidi" w:cstheme="majorBidi"/>
          <w:b/>
          <w:sz w:val="30"/>
          <w:szCs w:val="30"/>
          <w:lang w:bidi="fa-IR"/>
        </w:rPr>
      </w:pPr>
      <w:r w:rsidRPr="002F29E7">
        <w:rPr>
          <w:rFonts w:asciiTheme="majorBidi" w:hAnsiTheme="majorBidi" w:cstheme="majorBidi"/>
          <w:b/>
          <w:sz w:val="30"/>
          <w:szCs w:val="30"/>
          <w:rtl/>
          <w:lang w:bidi="fa-IR"/>
        </w:rPr>
        <w:t xml:space="preserve">پروژه </w:t>
      </w:r>
      <w:r w:rsidR="00AE7AA7" w:rsidRPr="002F29E7">
        <w:rPr>
          <w:rFonts w:asciiTheme="majorBidi" w:hAnsiTheme="majorBidi" w:cstheme="majorBidi"/>
          <w:b/>
          <w:sz w:val="30"/>
          <w:szCs w:val="30"/>
          <w:rtl/>
          <w:lang w:bidi="fa-IR"/>
        </w:rPr>
        <w:t>ذخایر استراتیژیک غله جات</w:t>
      </w:r>
    </w:p>
    <w:p w:rsidR="002F29E7" w:rsidRPr="002F29E7" w:rsidRDefault="002F29E7" w:rsidP="002F29E7">
      <w:pPr>
        <w:pStyle w:val="BodyText"/>
        <w:spacing w:after="0" w:line="276" w:lineRule="auto"/>
        <w:jc w:val="center"/>
        <w:rPr>
          <w:rFonts w:asciiTheme="majorBidi" w:hAnsiTheme="majorBidi" w:cstheme="majorBidi"/>
          <w:b/>
          <w:sz w:val="30"/>
          <w:szCs w:val="30"/>
          <w:lang w:val="en-CA" w:bidi="ps-AF"/>
        </w:rPr>
      </w:pPr>
    </w:p>
    <w:p w:rsidR="008731B3" w:rsidRPr="002F29E7" w:rsidRDefault="002F29E7" w:rsidP="002F29E7">
      <w:pPr>
        <w:pStyle w:val="BodyText"/>
        <w:spacing w:after="0" w:line="276" w:lineRule="auto"/>
        <w:jc w:val="center"/>
        <w:rPr>
          <w:rFonts w:asciiTheme="majorBidi" w:hAnsiTheme="majorBidi" w:cstheme="majorBidi"/>
          <w:b/>
          <w:sz w:val="30"/>
          <w:szCs w:val="30"/>
          <w:lang w:val="fr-CA"/>
        </w:rPr>
      </w:pPr>
      <w:r>
        <w:rPr>
          <w:rFonts w:asciiTheme="majorBidi" w:hAnsiTheme="majorBidi" w:cstheme="majorBidi"/>
          <w:b/>
          <w:sz w:val="30"/>
          <w:szCs w:val="30"/>
          <w:lang w:val="fr-CA"/>
        </w:rPr>
        <w:t>Procurement</w:t>
      </w:r>
      <w:r w:rsidR="00B10BFC">
        <w:rPr>
          <w:rFonts w:asciiTheme="majorBidi" w:hAnsiTheme="majorBidi" w:cstheme="majorBidi"/>
          <w:b/>
          <w:sz w:val="30"/>
          <w:szCs w:val="30"/>
          <w:lang w:val="fr-CA"/>
        </w:rPr>
        <w:t xml:space="preserve"> </w:t>
      </w:r>
      <w:r w:rsidR="000055B8" w:rsidRPr="002F29E7">
        <w:rPr>
          <w:rFonts w:asciiTheme="majorBidi" w:hAnsiTheme="majorBidi" w:cstheme="majorBidi"/>
          <w:b/>
          <w:sz w:val="30"/>
          <w:szCs w:val="30"/>
          <w:lang w:val="fr-CA"/>
        </w:rPr>
        <w:t>Unit</w:t>
      </w:r>
    </w:p>
    <w:p w:rsidR="008731B3" w:rsidRDefault="008731B3" w:rsidP="002F29E7">
      <w:pPr>
        <w:pStyle w:val="BodyText"/>
        <w:spacing w:after="0" w:line="276" w:lineRule="auto"/>
        <w:jc w:val="center"/>
        <w:rPr>
          <w:rFonts w:asciiTheme="majorBidi" w:hAnsiTheme="majorBidi" w:cstheme="majorBidi"/>
          <w:b/>
          <w:sz w:val="30"/>
          <w:szCs w:val="30"/>
          <w:lang w:bidi="fa-IR"/>
        </w:rPr>
      </w:pPr>
      <w:r w:rsidRPr="002F29E7">
        <w:rPr>
          <w:rFonts w:asciiTheme="majorBidi" w:hAnsiTheme="majorBidi" w:cstheme="majorBidi"/>
          <w:b/>
          <w:sz w:val="30"/>
          <w:szCs w:val="30"/>
          <w:rtl/>
          <w:lang w:bidi="fa-IR"/>
        </w:rPr>
        <w:t>بخش تهیه و تدارک</w:t>
      </w:r>
    </w:p>
    <w:p w:rsidR="002F29E7" w:rsidRDefault="002F29E7" w:rsidP="002F29E7">
      <w:pPr>
        <w:pStyle w:val="BodyText"/>
        <w:spacing w:after="0" w:line="276" w:lineRule="auto"/>
        <w:jc w:val="center"/>
        <w:rPr>
          <w:rFonts w:asciiTheme="majorBidi" w:hAnsiTheme="majorBidi" w:cstheme="majorBidi"/>
          <w:b/>
          <w:sz w:val="30"/>
          <w:szCs w:val="30"/>
          <w:lang w:val="fr-CA" w:bidi="fa-IR"/>
        </w:rPr>
      </w:pPr>
    </w:p>
    <w:p w:rsidR="002F29E7" w:rsidRPr="002F29E7" w:rsidRDefault="002F29E7" w:rsidP="002F29E7">
      <w:pPr>
        <w:pStyle w:val="BodyText"/>
        <w:spacing w:after="0" w:line="276" w:lineRule="auto"/>
        <w:jc w:val="center"/>
        <w:rPr>
          <w:rFonts w:asciiTheme="majorBidi" w:hAnsiTheme="majorBidi" w:cstheme="majorBidi"/>
          <w:b/>
          <w:sz w:val="30"/>
          <w:szCs w:val="30"/>
          <w:lang w:val="fr-CA" w:bidi="fa-IR"/>
        </w:rPr>
      </w:pPr>
    </w:p>
    <w:p w:rsidR="00FF3C09" w:rsidRDefault="00AE7AA7" w:rsidP="002F29E7">
      <w:pPr>
        <w:spacing w:line="276" w:lineRule="auto"/>
        <w:jc w:val="center"/>
        <w:rPr>
          <w:rFonts w:asciiTheme="majorBidi" w:hAnsiTheme="majorBidi" w:cstheme="majorBidi"/>
          <w:b/>
          <w:sz w:val="30"/>
          <w:szCs w:val="30"/>
        </w:rPr>
      </w:pPr>
      <w:r w:rsidRPr="002F29E7">
        <w:rPr>
          <w:rFonts w:asciiTheme="majorBidi" w:hAnsiTheme="majorBidi" w:cstheme="majorBidi"/>
          <w:b/>
          <w:sz w:val="30"/>
          <w:szCs w:val="30"/>
        </w:rPr>
        <w:t>SGR</w:t>
      </w:r>
      <w:r w:rsidR="009A2B56" w:rsidRPr="002F29E7">
        <w:rPr>
          <w:rFonts w:asciiTheme="majorBidi" w:hAnsiTheme="majorBidi" w:cstheme="majorBidi"/>
          <w:b/>
          <w:sz w:val="30"/>
          <w:szCs w:val="30"/>
        </w:rPr>
        <w:t>P</w:t>
      </w:r>
      <w:r w:rsidR="00FF3C09" w:rsidRPr="002F29E7">
        <w:rPr>
          <w:rFonts w:asciiTheme="majorBidi" w:hAnsiTheme="majorBidi" w:cstheme="majorBidi"/>
          <w:b/>
          <w:sz w:val="30"/>
          <w:szCs w:val="30"/>
        </w:rPr>
        <w:t xml:space="preserve"> Grant No: </w:t>
      </w:r>
      <w:r w:rsidRPr="002F29E7">
        <w:rPr>
          <w:rFonts w:asciiTheme="majorBidi" w:hAnsiTheme="majorBidi" w:cstheme="majorBidi"/>
          <w:b/>
          <w:sz w:val="30"/>
          <w:szCs w:val="30"/>
          <w:shd w:val="clear" w:color="auto" w:fill="FFFFFF"/>
        </w:rPr>
        <w:t>D2070</w:t>
      </w:r>
      <w:r w:rsidR="00FF3C09" w:rsidRPr="002F29E7">
        <w:rPr>
          <w:rFonts w:asciiTheme="majorBidi" w:hAnsiTheme="majorBidi" w:cstheme="majorBidi"/>
          <w:b/>
          <w:sz w:val="30"/>
          <w:szCs w:val="30"/>
        </w:rPr>
        <w:t xml:space="preserve"> and Project ID:</w:t>
      </w:r>
      <w:r w:rsidR="00D1557B" w:rsidRPr="002F29E7">
        <w:rPr>
          <w:rFonts w:asciiTheme="majorBidi" w:hAnsiTheme="majorBidi" w:cstheme="majorBidi"/>
          <w:b/>
          <w:sz w:val="30"/>
          <w:szCs w:val="30"/>
        </w:rPr>
        <w:t xml:space="preserve"> </w:t>
      </w:r>
      <w:r w:rsidRPr="002F29E7">
        <w:rPr>
          <w:rFonts w:asciiTheme="majorBidi" w:hAnsiTheme="majorBidi" w:cstheme="majorBidi"/>
          <w:b/>
          <w:sz w:val="30"/>
          <w:szCs w:val="30"/>
        </w:rPr>
        <w:t>P</w:t>
      </w:r>
      <w:r w:rsidR="000F4384" w:rsidRPr="002F29E7">
        <w:rPr>
          <w:rFonts w:asciiTheme="majorBidi" w:hAnsiTheme="majorBidi" w:cstheme="majorBidi"/>
          <w:b/>
          <w:sz w:val="30"/>
          <w:szCs w:val="30"/>
        </w:rPr>
        <w:t>160606</w:t>
      </w:r>
    </w:p>
    <w:p w:rsidR="002F29E7" w:rsidRDefault="002F29E7" w:rsidP="002F29E7">
      <w:pPr>
        <w:spacing w:line="276" w:lineRule="auto"/>
        <w:jc w:val="center"/>
        <w:rPr>
          <w:rFonts w:asciiTheme="majorBidi" w:hAnsiTheme="majorBidi" w:cstheme="majorBidi"/>
          <w:b/>
          <w:sz w:val="30"/>
          <w:szCs w:val="30"/>
        </w:rPr>
      </w:pPr>
    </w:p>
    <w:p w:rsidR="002F29E7" w:rsidRPr="002F29E7" w:rsidRDefault="002F29E7" w:rsidP="002F29E7">
      <w:pPr>
        <w:spacing w:line="276" w:lineRule="auto"/>
        <w:jc w:val="center"/>
        <w:rPr>
          <w:rFonts w:asciiTheme="majorBidi" w:hAnsiTheme="majorBidi" w:cstheme="majorBidi"/>
          <w:b/>
          <w:sz w:val="30"/>
          <w:szCs w:val="30"/>
        </w:rPr>
      </w:pPr>
    </w:p>
    <w:p w:rsidR="009E0D2C" w:rsidRPr="002F29E7" w:rsidRDefault="009E0D2C" w:rsidP="002F29E7">
      <w:pPr>
        <w:spacing w:line="276" w:lineRule="auto"/>
        <w:jc w:val="center"/>
        <w:rPr>
          <w:rFonts w:asciiTheme="majorBidi" w:hAnsiTheme="majorBidi" w:cstheme="majorBidi"/>
          <w:b/>
          <w:sz w:val="30"/>
          <w:szCs w:val="30"/>
        </w:rPr>
      </w:pPr>
      <w:r w:rsidRPr="002F29E7">
        <w:rPr>
          <w:rFonts w:asciiTheme="majorBidi" w:hAnsiTheme="majorBidi" w:cstheme="majorBidi"/>
          <w:b/>
          <w:sz w:val="30"/>
          <w:szCs w:val="30"/>
        </w:rPr>
        <w:t>Shopping</w:t>
      </w:r>
    </w:p>
    <w:p w:rsidR="00FF3C09" w:rsidRDefault="008731B3" w:rsidP="002F29E7">
      <w:pPr>
        <w:spacing w:line="276" w:lineRule="auto"/>
        <w:jc w:val="center"/>
        <w:rPr>
          <w:rFonts w:asciiTheme="majorBidi" w:hAnsiTheme="majorBidi" w:cstheme="majorBidi"/>
          <w:b/>
          <w:sz w:val="30"/>
          <w:szCs w:val="30"/>
          <w:lang w:bidi="fa-IR"/>
        </w:rPr>
      </w:pPr>
      <w:r w:rsidRPr="002F29E7">
        <w:rPr>
          <w:rFonts w:asciiTheme="majorBidi" w:hAnsiTheme="majorBidi" w:cstheme="majorBidi"/>
          <w:b/>
          <w:sz w:val="30"/>
          <w:szCs w:val="30"/>
          <w:rtl/>
          <w:lang w:bidi="fa-IR"/>
        </w:rPr>
        <w:t>خریداری کوچک داخلی</w:t>
      </w:r>
    </w:p>
    <w:p w:rsidR="002F29E7" w:rsidRDefault="002F29E7" w:rsidP="002F29E7">
      <w:pPr>
        <w:spacing w:line="276" w:lineRule="auto"/>
        <w:jc w:val="center"/>
        <w:rPr>
          <w:rFonts w:asciiTheme="majorBidi" w:hAnsiTheme="majorBidi" w:cstheme="majorBidi"/>
          <w:b/>
          <w:sz w:val="30"/>
          <w:szCs w:val="30"/>
        </w:rPr>
      </w:pPr>
    </w:p>
    <w:p w:rsidR="002F29E7" w:rsidRPr="002F29E7" w:rsidRDefault="002F29E7" w:rsidP="002F29E7">
      <w:pPr>
        <w:spacing w:line="276" w:lineRule="auto"/>
        <w:jc w:val="center"/>
        <w:rPr>
          <w:rFonts w:asciiTheme="majorBidi" w:hAnsiTheme="majorBidi" w:cstheme="majorBidi"/>
          <w:b/>
          <w:sz w:val="30"/>
          <w:szCs w:val="30"/>
        </w:rPr>
      </w:pPr>
    </w:p>
    <w:p w:rsidR="00617C5C" w:rsidRDefault="009E0D2C" w:rsidP="00982D7C">
      <w:pPr>
        <w:spacing w:line="276" w:lineRule="auto"/>
        <w:jc w:val="center"/>
        <w:rPr>
          <w:rFonts w:asciiTheme="majorBidi" w:hAnsiTheme="majorBidi" w:cstheme="majorBidi"/>
          <w:b/>
          <w:caps/>
          <w:color w:val="FF0000"/>
          <w:sz w:val="30"/>
          <w:szCs w:val="30"/>
        </w:rPr>
      </w:pPr>
      <w:r w:rsidRPr="002F29E7">
        <w:rPr>
          <w:rFonts w:asciiTheme="majorBidi" w:hAnsiTheme="majorBidi" w:cstheme="majorBidi"/>
          <w:b/>
          <w:caps/>
          <w:sz w:val="30"/>
          <w:szCs w:val="30"/>
        </w:rPr>
        <w:t xml:space="preserve">PROCUREMENT OF </w:t>
      </w:r>
      <w:bookmarkStart w:id="0" w:name="_Toc72749833"/>
      <w:bookmarkStart w:id="1" w:name="_Toc74819002"/>
      <w:r w:rsidR="00B10BFC">
        <w:rPr>
          <w:rFonts w:asciiTheme="majorBidi" w:hAnsiTheme="majorBidi" w:cstheme="majorBidi"/>
          <w:b/>
          <w:caps/>
          <w:color w:val="FF0000"/>
          <w:sz w:val="30"/>
          <w:szCs w:val="30"/>
        </w:rPr>
        <w:t xml:space="preserve">Office </w:t>
      </w:r>
      <w:r w:rsidR="00982D7C">
        <w:rPr>
          <w:rFonts w:asciiTheme="majorBidi" w:hAnsiTheme="majorBidi" w:cstheme="majorBidi"/>
          <w:b/>
          <w:caps/>
          <w:color w:val="FF0000"/>
          <w:sz w:val="30"/>
          <w:szCs w:val="30"/>
          <w:lang w:bidi="ps-AF"/>
        </w:rPr>
        <w:t>Equipments</w:t>
      </w:r>
      <w:r w:rsidR="00DB4387">
        <w:rPr>
          <w:rFonts w:asciiTheme="majorBidi" w:hAnsiTheme="majorBidi" w:cstheme="majorBidi"/>
          <w:b/>
          <w:caps/>
          <w:color w:val="FF0000"/>
          <w:sz w:val="30"/>
          <w:szCs w:val="30"/>
        </w:rPr>
        <w:t xml:space="preserve"> </w:t>
      </w:r>
    </w:p>
    <w:p w:rsidR="002F29E7" w:rsidRDefault="00256EB2" w:rsidP="00982D7C">
      <w:pPr>
        <w:bidi/>
        <w:spacing w:line="276" w:lineRule="auto"/>
        <w:jc w:val="center"/>
        <w:rPr>
          <w:rFonts w:asciiTheme="majorBidi" w:hAnsiTheme="majorBidi" w:cstheme="majorBidi"/>
          <w:b/>
          <w:sz w:val="30"/>
          <w:szCs w:val="30"/>
          <w:lang w:bidi="ps-AF"/>
        </w:rPr>
      </w:pPr>
      <w:r>
        <w:rPr>
          <w:rFonts w:asciiTheme="majorBidi" w:hAnsiTheme="majorBidi" w:cstheme="majorBidi" w:hint="cs"/>
          <w:b/>
          <w:sz w:val="30"/>
          <w:szCs w:val="30"/>
          <w:rtl/>
          <w:lang w:bidi="prs-AF"/>
        </w:rPr>
        <w:t xml:space="preserve">تهیه و تدارک </w:t>
      </w:r>
      <w:r w:rsidR="00982D7C">
        <w:rPr>
          <w:rFonts w:asciiTheme="majorBidi" w:hAnsiTheme="majorBidi" w:cstheme="majorBidi" w:hint="cs"/>
          <w:b/>
          <w:sz w:val="30"/>
          <w:szCs w:val="30"/>
          <w:rtl/>
          <w:lang w:bidi="prs-AF"/>
        </w:rPr>
        <w:t>تجهیزات دفتری</w:t>
      </w:r>
      <w:r w:rsidR="00B10BFC">
        <w:rPr>
          <w:rFonts w:asciiTheme="majorBidi" w:hAnsiTheme="majorBidi" w:cstheme="majorBidi" w:hint="cs"/>
          <w:b/>
          <w:sz w:val="30"/>
          <w:szCs w:val="30"/>
          <w:rtl/>
          <w:lang w:bidi="prs-AF"/>
        </w:rPr>
        <w:t xml:space="preserve"> برای دفتر مرکزی</w:t>
      </w:r>
    </w:p>
    <w:p w:rsidR="002F29E7" w:rsidRPr="002F29E7" w:rsidRDefault="002F29E7" w:rsidP="002F29E7">
      <w:pPr>
        <w:spacing w:line="276" w:lineRule="auto"/>
        <w:jc w:val="center"/>
        <w:rPr>
          <w:rFonts w:asciiTheme="majorBidi" w:hAnsiTheme="majorBidi" w:cstheme="majorBidi"/>
          <w:b/>
          <w:sz w:val="30"/>
          <w:szCs w:val="30"/>
        </w:rPr>
      </w:pPr>
    </w:p>
    <w:p w:rsidR="002F29E7" w:rsidRPr="002F29E7" w:rsidRDefault="005C5A04" w:rsidP="002F29E7">
      <w:pPr>
        <w:pStyle w:val="Heading1"/>
        <w:spacing w:before="0" w:after="0" w:line="276" w:lineRule="auto"/>
        <w:jc w:val="center"/>
        <w:rPr>
          <w:rFonts w:asciiTheme="majorBidi" w:hAnsiTheme="majorBidi" w:cstheme="majorBidi"/>
          <w:bCs w:val="0"/>
          <w:sz w:val="30"/>
          <w:szCs w:val="30"/>
        </w:rPr>
      </w:pPr>
      <w:r w:rsidRPr="002F29E7">
        <w:rPr>
          <w:rFonts w:asciiTheme="majorBidi" w:hAnsiTheme="majorBidi" w:cstheme="majorBidi"/>
          <w:bCs w:val="0"/>
          <w:sz w:val="30"/>
          <w:szCs w:val="30"/>
        </w:rPr>
        <w:t xml:space="preserve">Request </w:t>
      </w:r>
      <w:r w:rsidR="00F607EB" w:rsidRPr="002F29E7">
        <w:rPr>
          <w:rFonts w:asciiTheme="majorBidi" w:hAnsiTheme="majorBidi" w:cstheme="majorBidi"/>
          <w:bCs w:val="0"/>
          <w:sz w:val="30"/>
          <w:szCs w:val="30"/>
        </w:rPr>
        <w:t>for</w:t>
      </w:r>
      <w:r w:rsidRPr="002F29E7">
        <w:rPr>
          <w:rFonts w:asciiTheme="majorBidi" w:hAnsiTheme="majorBidi" w:cstheme="majorBidi"/>
          <w:bCs w:val="0"/>
          <w:sz w:val="30"/>
          <w:szCs w:val="30"/>
        </w:rPr>
        <w:t xml:space="preserve"> Quotation</w:t>
      </w:r>
      <w:r w:rsidR="001C66BB" w:rsidRPr="002F29E7">
        <w:rPr>
          <w:rFonts w:asciiTheme="majorBidi" w:hAnsiTheme="majorBidi" w:cstheme="majorBidi"/>
          <w:bCs w:val="0"/>
          <w:sz w:val="30"/>
          <w:szCs w:val="30"/>
        </w:rPr>
        <w:t>s</w:t>
      </w:r>
      <w:r w:rsidR="009E0D2C" w:rsidRPr="002F29E7">
        <w:rPr>
          <w:rFonts w:asciiTheme="majorBidi" w:hAnsiTheme="majorBidi" w:cstheme="majorBidi"/>
          <w:bCs w:val="0"/>
          <w:sz w:val="30"/>
          <w:szCs w:val="30"/>
        </w:rPr>
        <w:t xml:space="preserve">: </w:t>
      </w:r>
      <w:bookmarkEnd w:id="0"/>
      <w:bookmarkEnd w:id="1"/>
    </w:p>
    <w:p w:rsidR="002F29E7" w:rsidRDefault="008731B3" w:rsidP="002F29E7">
      <w:pPr>
        <w:pStyle w:val="Heading1"/>
        <w:spacing w:before="0" w:after="0" w:line="276" w:lineRule="auto"/>
        <w:jc w:val="center"/>
        <w:rPr>
          <w:rFonts w:asciiTheme="majorBidi" w:hAnsiTheme="majorBidi" w:cstheme="majorBidi"/>
          <w:bCs w:val="0"/>
          <w:sz w:val="30"/>
          <w:szCs w:val="30"/>
          <w:lang w:bidi="fa-IR"/>
        </w:rPr>
      </w:pPr>
      <w:r w:rsidRPr="002F29E7">
        <w:rPr>
          <w:rFonts w:asciiTheme="majorBidi" w:hAnsiTheme="majorBidi" w:cstheme="majorBidi"/>
          <w:bCs w:val="0"/>
          <w:sz w:val="30"/>
          <w:szCs w:val="30"/>
          <w:rtl/>
          <w:lang w:bidi="fa-IR"/>
        </w:rPr>
        <w:t>تقاضا برای نرخ دهی</w:t>
      </w:r>
    </w:p>
    <w:p w:rsidR="002F29E7" w:rsidRDefault="002F29E7" w:rsidP="002F29E7">
      <w:pPr>
        <w:rPr>
          <w:lang w:bidi="fa-IR"/>
        </w:rPr>
      </w:pPr>
    </w:p>
    <w:p w:rsidR="002F29E7" w:rsidRPr="002F29E7" w:rsidRDefault="002F29E7" w:rsidP="002F29E7">
      <w:pPr>
        <w:rPr>
          <w:lang w:bidi="fa-IR"/>
        </w:rPr>
      </w:pPr>
    </w:p>
    <w:p w:rsidR="009E0D2C" w:rsidRDefault="00CB42FD" w:rsidP="00982D7C">
      <w:pPr>
        <w:spacing w:line="276" w:lineRule="auto"/>
        <w:jc w:val="center"/>
        <w:rPr>
          <w:rFonts w:asciiTheme="majorBidi" w:hAnsiTheme="majorBidi" w:cstheme="majorBidi"/>
          <w:b/>
          <w:color w:val="FF0000"/>
          <w:sz w:val="30"/>
          <w:szCs w:val="30"/>
        </w:rPr>
      </w:pPr>
      <w:r w:rsidRPr="002F29E7">
        <w:rPr>
          <w:rFonts w:asciiTheme="majorBidi" w:hAnsiTheme="majorBidi" w:cstheme="majorBidi"/>
          <w:b/>
          <w:sz w:val="30"/>
          <w:szCs w:val="30"/>
        </w:rPr>
        <w:t>Reference No</w:t>
      </w:r>
      <w:r w:rsidR="002E6831" w:rsidRPr="002F29E7">
        <w:rPr>
          <w:rFonts w:asciiTheme="majorBidi" w:hAnsiTheme="majorBidi" w:cstheme="majorBidi"/>
          <w:b/>
          <w:sz w:val="30"/>
          <w:szCs w:val="30"/>
        </w:rPr>
        <w:t xml:space="preserve">: </w:t>
      </w:r>
      <w:r w:rsidR="009A25E9" w:rsidRPr="002F29E7">
        <w:rPr>
          <w:rFonts w:asciiTheme="majorBidi" w:hAnsiTheme="majorBidi" w:cstheme="majorBidi"/>
          <w:b/>
          <w:color w:val="FF0000"/>
          <w:sz w:val="30"/>
          <w:szCs w:val="30"/>
        </w:rPr>
        <w:t>MAIL/</w:t>
      </w:r>
      <w:r w:rsidR="00C15B31" w:rsidRPr="002F29E7">
        <w:rPr>
          <w:rFonts w:asciiTheme="majorBidi" w:hAnsiTheme="majorBidi" w:cstheme="majorBidi"/>
          <w:b/>
          <w:color w:val="FF0000"/>
          <w:sz w:val="30"/>
          <w:szCs w:val="30"/>
        </w:rPr>
        <w:t>ARTF</w:t>
      </w:r>
      <w:r w:rsidR="009A25E9" w:rsidRPr="002F29E7">
        <w:rPr>
          <w:rFonts w:asciiTheme="majorBidi" w:hAnsiTheme="majorBidi" w:cstheme="majorBidi"/>
          <w:b/>
          <w:color w:val="FF0000"/>
          <w:sz w:val="30"/>
          <w:szCs w:val="30"/>
        </w:rPr>
        <w:t>/</w:t>
      </w:r>
      <w:r w:rsidR="00AE7AA7" w:rsidRPr="002F29E7">
        <w:rPr>
          <w:rFonts w:asciiTheme="majorBidi" w:hAnsiTheme="majorBidi" w:cstheme="majorBidi"/>
          <w:b/>
          <w:color w:val="FF0000"/>
          <w:sz w:val="30"/>
          <w:szCs w:val="30"/>
        </w:rPr>
        <w:t>SGR</w:t>
      </w:r>
      <w:r w:rsidR="00330570" w:rsidRPr="002F29E7">
        <w:rPr>
          <w:rFonts w:asciiTheme="majorBidi" w:hAnsiTheme="majorBidi" w:cstheme="majorBidi"/>
          <w:b/>
          <w:color w:val="FF0000"/>
          <w:sz w:val="30"/>
          <w:szCs w:val="30"/>
        </w:rPr>
        <w:t>P</w:t>
      </w:r>
      <w:r w:rsidR="003E7237">
        <w:rPr>
          <w:rFonts w:asciiTheme="majorBidi" w:hAnsiTheme="majorBidi" w:cstheme="majorBidi"/>
          <w:b/>
          <w:color w:val="FF0000"/>
          <w:sz w:val="30"/>
          <w:szCs w:val="30"/>
          <w:lang w:bidi="ps-AF"/>
        </w:rPr>
        <w:t>/RFQ</w:t>
      </w:r>
      <w:r w:rsidR="00DB4387">
        <w:rPr>
          <w:rFonts w:asciiTheme="majorBidi" w:hAnsiTheme="majorBidi" w:cstheme="majorBidi"/>
          <w:b/>
          <w:color w:val="FF0000"/>
          <w:sz w:val="30"/>
          <w:szCs w:val="30"/>
        </w:rPr>
        <w:t>-GO-2019-0</w:t>
      </w:r>
      <w:r w:rsidR="00B10BFC">
        <w:rPr>
          <w:rFonts w:asciiTheme="majorBidi" w:hAnsiTheme="majorBidi" w:cstheme="majorBidi"/>
          <w:b/>
          <w:color w:val="FF0000"/>
          <w:sz w:val="30"/>
          <w:szCs w:val="30"/>
        </w:rPr>
        <w:t>0</w:t>
      </w:r>
      <w:r w:rsidR="00982D7C">
        <w:rPr>
          <w:rFonts w:asciiTheme="majorBidi" w:hAnsiTheme="majorBidi" w:cstheme="majorBidi"/>
          <w:b/>
          <w:color w:val="FF0000"/>
          <w:sz w:val="30"/>
          <w:szCs w:val="30"/>
        </w:rPr>
        <w:t>5</w:t>
      </w:r>
    </w:p>
    <w:p w:rsidR="002F29E7" w:rsidRDefault="002F29E7" w:rsidP="002F29E7">
      <w:pPr>
        <w:spacing w:line="276" w:lineRule="auto"/>
        <w:jc w:val="center"/>
        <w:rPr>
          <w:rFonts w:asciiTheme="majorBidi" w:hAnsiTheme="majorBidi" w:cstheme="majorBidi"/>
          <w:b/>
          <w:color w:val="FF0000"/>
          <w:sz w:val="30"/>
          <w:szCs w:val="30"/>
        </w:rPr>
      </w:pPr>
    </w:p>
    <w:p w:rsidR="002F29E7" w:rsidRDefault="002F29E7" w:rsidP="002F29E7">
      <w:pPr>
        <w:spacing w:line="276" w:lineRule="auto"/>
        <w:jc w:val="center"/>
        <w:rPr>
          <w:rFonts w:asciiTheme="majorBidi" w:hAnsiTheme="majorBidi" w:cstheme="majorBidi"/>
          <w:b/>
          <w:sz w:val="30"/>
          <w:szCs w:val="30"/>
        </w:rPr>
      </w:pPr>
    </w:p>
    <w:p w:rsidR="002F29E7" w:rsidRPr="002F29E7" w:rsidRDefault="002F29E7" w:rsidP="002F29E7">
      <w:pPr>
        <w:spacing w:line="276" w:lineRule="auto"/>
        <w:jc w:val="center"/>
        <w:rPr>
          <w:rFonts w:asciiTheme="majorBidi" w:hAnsiTheme="majorBidi" w:cstheme="majorBidi"/>
          <w:b/>
          <w:sz w:val="30"/>
          <w:szCs w:val="30"/>
        </w:rPr>
      </w:pPr>
    </w:p>
    <w:p w:rsidR="002F29E7" w:rsidRPr="002F29E7" w:rsidRDefault="00936788" w:rsidP="001C500D">
      <w:pPr>
        <w:spacing w:line="276" w:lineRule="auto"/>
        <w:ind w:left="90"/>
        <w:jc w:val="center"/>
        <w:rPr>
          <w:rFonts w:asciiTheme="majorBidi" w:hAnsiTheme="majorBidi" w:cstheme="majorBidi"/>
          <w:b/>
          <w:color w:val="FF0000"/>
          <w:sz w:val="30"/>
          <w:szCs w:val="30"/>
        </w:rPr>
      </w:pPr>
      <w:r>
        <w:rPr>
          <w:rFonts w:asciiTheme="majorBidi" w:hAnsiTheme="majorBidi" w:cstheme="majorBidi"/>
          <w:b/>
          <w:color w:val="FF0000"/>
          <w:sz w:val="30"/>
          <w:szCs w:val="30"/>
        </w:rPr>
        <w:t xml:space="preserve"> , </w:t>
      </w:r>
      <w:r w:rsidR="001C500D">
        <w:rPr>
          <w:rFonts w:asciiTheme="majorBidi" w:hAnsiTheme="majorBidi" w:cstheme="majorBidi"/>
          <w:b/>
          <w:color w:val="FF0000"/>
          <w:sz w:val="30"/>
          <w:szCs w:val="30"/>
          <w:lang w:bidi="ps-AF"/>
        </w:rPr>
        <w:t>Jan</w:t>
      </w:r>
      <w:r w:rsidR="005B6446">
        <w:rPr>
          <w:rFonts w:asciiTheme="majorBidi" w:hAnsiTheme="majorBidi" w:cstheme="majorBidi"/>
          <w:b/>
          <w:color w:val="FF0000"/>
          <w:sz w:val="30"/>
          <w:szCs w:val="30"/>
          <w:lang w:bidi="ps-AF"/>
        </w:rPr>
        <w:t>uary</w:t>
      </w:r>
      <w:r w:rsidR="002E6831" w:rsidRPr="002F29E7">
        <w:rPr>
          <w:rFonts w:asciiTheme="majorBidi" w:hAnsiTheme="majorBidi" w:cstheme="majorBidi"/>
          <w:b/>
          <w:color w:val="FF0000"/>
          <w:sz w:val="30"/>
          <w:szCs w:val="30"/>
        </w:rPr>
        <w:t>, 201</w:t>
      </w:r>
      <w:r w:rsidR="00DB4387">
        <w:rPr>
          <w:rFonts w:asciiTheme="majorBidi" w:hAnsiTheme="majorBidi" w:cstheme="majorBidi"/>
          <w:b/>
          <w:color w:val="FF0000"/>
          <w:sz w:val="30"/>
          <w:szCs w:val="30"/>
        </w:rPr>
        <w:t>9</w:t>
      </w:r>
    </w:p>
    <w:p w:rsidR="002F29E7" w:rsidRDefault="002F29E7" w:rsidP="002F29E7">
      <w:r>
        <w:br w:type="page"/>
      </w:r>
    </w:p>
    <w:p w:rsidR="007A7EB0" w:rsidRPr="00986903" w:rsidRDefault="007137C8" w:rsidP="009E6918">
      <w:pPr>
        <w:spacing w:line="276" w:lineRule="auto"/>
        <w:jc w:val="both"/>
        <w:rPr>
          <w:rFonts w:asciiTheme="majorBidi" w:hAnsiTheme="majorBidi" w:cstheme="majorBidi"/>
          <w:b/>
          <w:sz w:val="21"/>
          <w:szCs w:val="21"/>
        </w:rPr>
      </w:pPr>
      <w:r w:rsidRPr="00986903">
        <w:rPr>
          <w:rFonts w:asciiTheme="majorBidi" w:hAnsiTheme="majorBidi" w:cstheme="majorBidi"/>
          <w:sz w:val="21"/>
          <w:szCs w:val="21"/>
        </w:rPr>
        <w:lastRenderedPageBreak/>
        <w:t>To</w:t>
      </w:r>
      <w:r w:rsidRPr="00986903">
        <w:rPr>
          <w:rFonts w:asciiTheme="majorBidi" w:hAnsiTheme="majorBidi" w:cstheme="majorBidi"/>
          <w:b/>
          <w:sz w:val="21"/>
          <w:szCs w:val="21"/>
        </w:rPr>
        <w:t>:</w:t>
      </w:r>
      <w:r w:rsidR="009E6918">
        <w:rPr>
          <w:rFonts w:asciiTheme="majorBidi" w:hAnsiTheme="majorBidi" w:cstheme="majorBidi"/>
          <w:b/>
          <w:sz w:val="21"/>
          <w:szCs w:val="21"/>
          <w:rtl/>
        </w:rPr>
        <w:tab/>
      </w:r>
      <w:r w:rsidR="009E6918">
        <w:rPr>
          <w:rFonts w:asciiTheme="majorBidi" w:hAnsiTheme="majorBidi" w:cstheme="majorBidi"/>
          <w:b/>
          <w:sz w:val="21"/>
          <w:szCs w:val="21"/>
        </w:rPr>
        <w:t>____________________</w:t>
      </w:r>
    </w:p>
    <w:p w:rsidR="002A7FAC" w:rsidRPr="00986903" w:rsidRDefault="00FE699D" w:rsidP="009E6918">
      <w:pPr>
        <w:spacing w:line="276" w:lineRule="auto"/>
        <w:ind w:firstLine="720"/>
        <w:jc w:val="both"/>
        <w:rPr>
          <w:rFonts w:asciiTheme="majorBidi" w:hAnsiTheme="majorBidi" w:cstheme="majorBidi"/>
          <w:b/>
          <w:sz w:val="23"/>
          <w:szCs w:val="23"/>
        </w:rPr>
      </w:pPr>
      <w:r w:rsidRPr="00986903">
        <w:rPr>
          <w:rFonts w:asciiTheme="majorBidi" w:hAnsiTheme="majorBidi" w:cstheme="majorBidi"/>
          <w:b/>
          <w:sz w:val="23"/>
          <w:szCs w:val="23"/>
        </w:rPr>
        <w:t>_______________</w:t>
      </w:r>
      <w:r w:rsidR="0035577E" w:rsidRPr="00986903">
        <w:rPr>
          <w:rFonts w:asciiTheme="majorBidi" w:hAnsiTheme="majorBidi" w:cstheme="majorBidi"/>
          <w:b/>
          <w:sz w:val="23"/>
          <w:szCs w:val="23"/>
        </w:rPr>
        <w:t>_</w:t>
      </w:r>
      <w:r w:rsidR="009E6918">
        <w:rPr>
          <w:rFonts w:asciiTheme="majorBidi" w:hAnsiTheme="majorBidi" w:cstheme="majorBidi"/>
          <w:b/>
          <w:sz w:val="23"/>
          <w:szCs w:val="23"/>
        </w:rPr>
        <w:t>__</w:t>
      </w:r>
    </w:p>
    <w:p w:rsidR="00BE1006" w:rsidRPr="00986903" w:rsidRDefault="00BE1006" w:rsidP="009E6918">
      <w:pPr>
        <w:spacing w:line="276" w:lineRule="auto"/>
        <w:jc w:val="both"/>
        <w:rPr>
          <w:rFonts w:asciiTheme="majorBidi" w:hAnsiTheme="majorBidi" w:cstheme="majorBidi"/>
          <w:b/>
          <w:sz w:val="23"/>
          <w:szCs w:val="23"/>
          <w:rtl/>
        </w:rPr>
      </w:pPr>
    </w:p>
    <w:p w:rsidR="001D08CB" w:rsidRPr="00986903" w:rsidRDefault="001D08CB" w:rsidP="009E6918">
      <w:pPr>
        <w:spacing w:line="276" w:lineRule="auto"/>
        <w:jc w:val="both"/>
        <w:rPr>
          <w:rFonts w:asciiTheme="majorBidi" w:hAnsiTheme="majorBidi" w:cstheme="majorBidi"/>
          <w:sz w:val="19"/>
          <w:szCs w:val="19"/>
          <w:rtl/>
        </w:rPr>
      </w:pPr>
      <w:r w:rsidRPr="00986903">
        <w:rPr>
          <w:rFonts w:asciiTheme="majorBidi" w:hAnsiTheme="majorBidi" w:cstheme="majorBidi"/>
          <w:b/>
          <w:bCs/>
          <w:sz w:val="19"/>
          <w:szCs w:val="19"/>
        </w:rPr>
        <w:t>1.</w:t>
      </w:r>
      <w:r w:rsidRPr="00986903">
        <w:rPr>
          <w:rFonts w:asciiTheme="majorBidi" w:hAnsiTheme="majorBidi" w:cstheme="majorBidi"/>
          <w:sz w:val="19"/>
          <w:szCs w:val="19"/>
        </w:rPr>
        <w:t xml:space="preserve"> </w:t>
      </w:r>
      <w:r w:rsidRPr="00986903">
        <w:rPr>
          <w:rFonts w:asciiTheme="majorBidi" w:hAnsiTheme="majorBidi" w:cstheme="majorBidi"/>
          <w:sz w:val="19"/>
          <w:szCs w:val="19"/>
        </w:rPr>
        <w:tab/>
        <w:t>The Islamic Republic of Afghanistan has received a Grant fro</w:t>
      </w:r>
      <w:bookmarkStart w:id="2" w:name="_GoBack"/>
      <w:bookmarkEnd w:id="2"/>
      <w:r w:rsidRPr="00986903">
        <w:rPr>
          <w:rFonts w:asciiTheme="majorBidi" w:hAnsiTheme="majorBidi" w:cstheme="majorBidi"/>
          <w:sz w:val="19"/>
          <w:szCs w:val="19"/>
        </w:rPr>
        <w:t xml:space="preserve">m the </w:t>
      </w:r>
      <w:r w:rsidR="00727804" w:rsidRPr="00986903">
        <w:rPr>
          <w:rFonts w:asciiTheme="majorBidi" w:hAnsiTheme="majorBidi" w:cstheme="majorBidi"/>
          <w:sz w:val="19"/>
          <w:szCs w:val="19"/>
        </w:rPr>
        <w:t>Afghanistan Reconstruction Trust Fund</w:t>
      </w:r>
      <w:r w:rsidRPr="00986903">
        <w:rPr>
          <w:rFonts w:asciiTheme="majorBidi" w:hAnsiTheme="majorBidi" w:cstheme="majorBidi"/>
          <w:sz w:val="19"/>
          <w:szCs w:val="19"/>
        </w:rPr>
        <w:t xml:space="preserve"> toward the cost of </w:t>
      </w:r>
      <w:r w:rsidR="00B82B6F" w:rsidRPr="00986903">
        <w:rPr>
          <w:rFonts w:asciiTheme="majorBidi" w:hAnsiTheme="majorBidi" w:cstheme="majorBidi"/>
          <w:sz w:val="19"/>
          <w:szCs w:val="19"/>
        </w:rPr>
        <w:t>National</w:t>
      </w:r>
      <w:r w:rsidRPr="00986903">
        <w:rPr>
          <w:rFonts w:asciiTheme="majorBidi" w:hAnsiTheme="majorBidi" w:cstheme="majorBidi"/>
          <w:sz w:val="19"/>
          <w:szCs w:val="19"/>
        </w:rPr>
        <w:t xml:space="preserve"> Horticulture and Livestock Project and it </w:t>
      </w:r>
      <w:r w:rsidR="003E5AA6" w:rsidRPr="00986903">
        <w:rPr>
          <w:rFonts w:asciiTheme="majorBidi" w:hAnsiTheme="majorBidi" w:cstheme="majorBidi"/>
          <w:sz w:val="19"/>
          <w:szCs w:val="19"/>
        </w:rPr>
        <w:t xml:space="preserve">intends to apply part of the proceeds of this Grant to payments under the Contract for Procurement of </w:t>
      </w:r>
      <w:r w:rsidR="003E7B2A" w:rsidRPr="00986903">
        <w:rPr>
          <w:rFonts w:asciiTheme="majorBidi" w:hAnsiTheme="majorBidi" w:cstheme="majorBidi"/>
          <w:sz w:val="19"/>
          <w:szCs w:val="19"/>
        </w:rPr>
        <w:t>goods and work</w:t>
      </w:r>
      <w:r w:rsidR="009137BC" w:rsidRPr="00986903">
        <w:rPr>
          <w:rFonts w:asciiTheme="majorBidi" w:hAnsiTheme="majorBidi" w:cstheme="majorBidi"/>
          <w:sz w:val="19"/>
          <w:szCs w:val="19"/>
        </w:rPr>
        <w:t>s</w:t>
      </w:r>
      <w:r w:rsidR="00540C93" w:rsidRPr="00986903">
        <w:rPr>
          <w:rFonts w:asciiTheme="majorBidi" w:hAnsiTheme="majorBidi" w:cstheme="majorBidi"/>
          <w:sz w:val="19"/>
          <w:szCs w:val="19"/>
        </w:rPr>
        <w:t>.</w:t>
      </w:r>
    </w:p>
    <w:p w:rsidR="009268E6" w:rsidRDefault="009268E6" w:rsidP="009E6918">
      <w:pPr>
        <w:bidi/>
        <w:spacing w:line="276" w:lineRule="auto"/>
        <w:jc w:val="both"/>
        <w:rPr>
          <w:rFonts w:asciiTheme="majorBidi" w:hAnsiTheme="majorBidi" w:cstheme="majorBidi"/>
          <w:sz w:val="19"/>
          <w:szCs w:val="19"/>
          <w:lang w:bidi="fa-IR"/>
        </w:rPr>
      </w:pPr>
      <w:r w:rsidRPr="00986903">
        <w:rPr>
          <w:rFonts w:asciiTheme="majorBidi" w:hAnsiTheme="majorBidi" w:cstheme="majorBidi"/>
          <w:sz w:val="19"/>
          <w:szCs w:val="19"/>
          <w:rtl/>
          <w:lang w:bidi="fa-IR"/>
        </w:rPr>
        <w:t xml:space="preserve">دولت جمهوری اسلامی افغانستان کمک بلاغوض را از مجتمع انکشاف بین المللی برای مصارف پروژه </w:t>
      </w:r>
      <w:r w:rsidR="00160459" w:rsidRPr="00986903">
        <w:rPr>
          <w:rFonts w:asciiTheme="majorBidi" w:hAnsiTheme="majorBidi" w:cstheme="majorBidi"/>
          <w:sz w:val="19"/>
          <w:szCs w:val="19"/>
          <w:rtl/>
          <w:lang w:bidi="fa-IR"/>
        </w:rPr>
        <w:t>ذخایر استراتیژیک غله جات</w:t>
      </w:r>
      <w:r w:rsidRPr="00986903">
        <w:rPr>
          <w:rFonts w:asciiTheme="majorBidi" w:hAnsiTheme="majorBidi" w:cstheme="majorBidi"/>
          <w:sz w:val="19"/>
          <w:szCs w:val="19"/>
          <w:rtl/>
          <w:lang w:bidi="fa-IR"/>
        </w:rPr>
        <w:t xml:space="preserve"> بدست اورده است و قصد دارد </w:t>
      </w:r>
      <w:r w:rsidR="000A18AD" w:rsidRPr="00986903">
        <w:rPr>
          <w:rFonts w:asciiTheme="majorBidi" w:hAnsiTheme="majorBidi" w:cstheme="majorBidi"/>
          <w:sz w:val="19"/>
          <w:szCs w:val="19"/>
          <w:rtl/>
          <w:lang w:bidi="fa-IR"/>
        </w:rPr>
        <w:t xml:space="preserve">که </w:t>
      </w:r>
      <w:r w:rsidRPr="00986903">
        <w:rPr>
          <w:rFonts w:asciiTheme="majorBidi" w:hAnsiTheme="majorBidi" w:cstheme="majorBidi"/>
          <w:sz w:val="19"/>
          <w:szCs w:val="19"/>
          <w:rtl/>
          <w:lang w:bidi="fa-IR"/>
        </w:rPr>
        <w:t>قسمت از این کمک</w:t>
      </w:r>
      <w:r w:rsidR="00DE1F64" w:rsidRPr="00986903">
        <w:rPr>
          <w:rFonts w:asciiTheme="majorBidi" w:hAnsiTheme="majorBidi" w:cstheme="majorBidi"/>
          <w:sz w:val="19"/>
          <w:szCs w:val="19"/>
          <w:rtl/>
          <w:lang w:bidi="fa-IR"/>
        </w:rPr>
        <w:t>ها</w:t>
      </w:r>
      <w:r w:rsidRPr="00986903">
        <w:rPr>
          <w:rFonts w:asciiTheme="majorBidi" w:hAnsiTheme="majorBidi" w:cstheme="majorBidi"/>
          <w:sz w:val="19"/>
          <w:szCs w:val="19"/>
          <w:rtl/>
          <w:lang w:bidi="fa-IR"/>
        </w:rPr>
        <w:t xml:space="preserve"> را غرض خریداری </w:t>
      </w:r>
      <w:r w:rsidR="009137BC" w:rsidRPr="00986903">
        <w:rPr>
          <w:rFonts w:asciiTheme="majorBidi" w:hAnsiTheme="majorBidi" w:cstheme="majorBidi"/>
          <w:sz w:val="19"/>
          <w:szCs w:val="19"/>
          <w:rtl/>
          <w:lang w:bidi="fa-IR"/>
        </w:rPr>
        <w:t>اجناس</w:t>
      </w:r>
      <w:r w:rsidR="003E7B2A" w:rsidRPr="00986903">
        <w:rPr>
          <w:rFonts w:asciiTheme="majorBidi" w:hAnsiTheme="majorBidi" w:cstheme="majorBidi"/>
          <w:sz w:val="19"/>
          <w:szCs w:val="19"/>
          <w:lang w:bidi="fa-IR"/>
        </w:rPr>
        <w:t xml:space="preserve"> </w:t>
      </w:r>
      <w:r w:rsidR="003E7B2A" w:rsidRPr="00986903">
        <w:rPr>
          <w:rFonts w:asciiTheme="majorBidi" w:hAnsiTheme="majorBidi" w:cstheme="majorBidi"/>
          <w:sz w:val="19"/>
          <w:szCs w:val="19"/>
          <w:rtl/>
          <w:lang w:bidi="fa-IR"/>
        </w:rPr>
        <w:t xml:space="preserve"> و ساختمانی</w:t>
      </w:r>
      <w:r w:rsidRPr="00986903">
        <w:rPr>
          <w:rFonts w:asciiTheme="majorBidi" w:hAnsiTheme="majorBidi" w:cstheme="majorBidi"/>
          <w:sz w:val="19"/>
          <w:szCs w:val="19"/>
          <w:rtl/>
          <w:lang w:bidi="fa-IR"/>
        </w:rPr>
        <w:t xml:space="preserve"> برای </w:t>
      </w:r>
      <w:r w:rsidRPr="00296B02">
        <w:rPr>
          <w:rFonts w:asciiTheme="majorBidi" w:hAnsiTheme="majorBidi" w:cstheme="majorBidi"/>
          <w:sz w:val="19"/>
          <w:szCs w:val="19"/>
          <w:rtl/>
          <w:lang w:bidi="fa-IR"/>
        </w:rPr>
        <w:t>این پروژه  بمصرف برساند.</w:t>
      </w:r>
    </w:p>
    <w:p w:rsidR="008051E7" w:rsidRPr="008051E7" w:rsidRDefault="008051E7" w:rsidP="009E6918">
      <w:pPr>
        <w:bidi/>
        <w:spacing w:line="276" w:lineRule="auto"/>
        <w:jc w:val="both"/>
        <w:rPr>
          <w:rFonts w:asciiTheme="majorBidi" w:hAnsiTheme="majorBidi" w:cstheme="majorBidi"/>
          <w:sz w:val="19"/>
          <w:szCs w:val="19"/>
          <w:rtl/>
          <w:lang w:bidi="fa-IR"/>
        </w:rPr>
      </w:pPr>
    </w:p>
    <w:p w:rsidR="008051E7" w:rsidRPr="008051E7" w:rsidRDefault="003E5AA6" w:rsidP="00982D7C">
      <w:pPr>
        <w:pStyle w:val="ListParagraph"/>
        <w:numPr>
          <w:ilvl w:val="0"/>
          <w:numId w:val="1"/>
        </w:numPr>
        <w:ind w:left="0" w:firstLine="0"/>
        <w:jc w:val="both"/>
        <w:rPr>
          <w:rFonts w:asciiTheme="majorBidi" w:hAnsiTheme="majorBidi" w:cstheme="majorBidi"/>
          <w:b/>
          <w:bCs/>
          <w:color w:val="FF0000"/>
          <w:sz w:val="21"/>
          <w:szCs w:val="21"/>
          <w:u w:val="single"/>
        </w:rPr>
      </w:pPr>
      <w:r w:rsidRPr="008051E7">
        <w:rPr>
          <w:rFonts w:asciiTheme="majorBidi" w:hAnsiTheme="majorBidi" w:cstheme="majorBidi"/>
          <w:b/>
          <w:bCs/>
          <w:sz w:val="21"/>
          <w:szCs w:val="21"/>
          <w:u w:val="single"/>
        </w:rPr>
        <w:t>Procurement Plan Reference No:</w:t>
      </w:r>
      <w:r w:rsidR="008549F2" w:rsidRPr="008051E7">
        <w:rPr>
          <w:rFonts w:asciiTheme="majorBidi" w:hAnsiTheme="majorBidi" w:cstheme="majorBidi"/>
          <w:b/>
          <w:bCs/>
          <w:sz w:val="21"/>
          <w:szCs w:val="21"/>
          <w:u w:val="single"/>
        </w:rPr>
        <w:t xml:space="preserve"> </w:t>
      </w:r>
      <w:r w:rsidR="002F29E7">
        <w:rPr>
          <w:rFonts w:asciiTheme="majorBidi" w:hAnsiTheme="majorBidi" w:cstheme="majorBidi"/>
          <w:b/>
          <w:bCs/>
          <w:color w:val="FF0000"/>
          <w:sz w:val="21"/>
          <w:szCs w:val="21"/>
          <w:u w:val="single"/>
        </w:rPr>
        <w:t>SGRP</w:t>
      </w:r>
      <w:r w:rsidR="00B10BFC">
        <w:rPr>
          <w:rFonts w:asciiTheme="majorBidi" w:hAnsiTheme="majorBidi" w:cstheme="majorBidi"/>
          <w:b/>
          <w:bCs/>
          <w:color w:val="FF0000"/>
          <w:sz w:val="21"/>
          <w:szCs w:val="21"/>
          <w:u w:val="single"/>
        </w:rPr>
        <w:t>-GO-2019-00</w:t>
      </w:r>
      <w:r w:rsidR="00982D7C">
        <w:rPr>
          <w:rFonts w:asciiTheme="majorBidi" w:hAnsiTheme="majorBidi" w:cstheme="majorBidi"/>
          <w:b/>
          <w:bCs/>
          <w:color w:val="FF0000"/>
          <w:sz w:val="21"/>
          <w:szCs w:val="21"/>
          <w:u w:val="single"/>
        </w:rPr>
        <w:t>5</w:t>
      </w:r>
    </w:p>
    <w:p w:rsidR="00AA4615" w:rsidRDefault="000055B8" w:rsidP="00982D7C">
      <w:pPr>
        <w:spacing w:line="276" w:lineRule="auto"/>
        <w:jc w:val="center"/>
        <w:rPr>
          <w:rFonts w:asciiTheme="majorBidi" w:hAnsiTheme="majorBidi" w:cstheme="majorBidi"/>
          <w:b/>
          <w:caps/>
          <w:color w:val="FF0000"/>
          <w:sz w:val="27"/>
          <w:szCs w:val="27"/>
        </w:rPr>
      </w:pPr>
      <w:r w:rsidRPr="00296B02">
        <w:rPr>
          <w:rFonts w:asciiTheme="majorBidi" w:hAnsiTheme="majorBidi" w:cstheme="majorBidi"/>
          <w:b/>
          <w:caps/>
          <w:sz w:val="27"/>
          <w:szCs w:val="27"/>
        </w:rPr>
        <w:t xml:space="preserve">PROCUREMENT OF </w:t>
      </w:r>
      <w:r w:rsidR="00C055A3">
        <w:rPr>
          <w:rFonts w:asciiTheme="majorBidi" w:hAnsiTheme="majorBidi" w:cstheme="majorBidi"/>
          <w:b/>
          <w:caps/>
          <w:color w:val="FF0000"/>
          <w:sz w:val="27"/>
          <w:szCs w:val="27"/>
        </w:rPr>
        <w:t xml:space="preserve">GOOD FOR SUPPLY OF </w:t>
      </w:r>
      <w:r w:rsidR="00B10BFC">
        <w:rPr>
          <w:rFonts w:asciiTheme="majorBidi" w:hAnsiTheme="majorBidi" w:cstheme="majorBidi"/>
          <w:b/>
          <w:caps/>
          <w:color w:val="FF0000"/>
          <w:sz w:val="27"/>
          <w:szCs w:val="27"/>
        </w:rPr>
        <w:t xml:space="preserve">office </w:t>
      </w:r>
      <w:r w:rsidR="00982D7C">
        <w:rPr>
          <w:rFonts w:asciiTheme="majorBidi" w:hAnsiTheme="majorBidi" w:cstheme="majorBidi"/>
          <w:b/>
          <w:caps/>
          <w:color w:val="FF0000"/>
          <w:sz w:val="27"/>
          <w:szCs w:val="27"/>
        </w:rPr>
        <w:t>Equipments</w:t>
      </w:r>
    </w:p>
    <w:p w:rsidR="008051E7" w:rsidRPr="008051E7" w:rsidRDefault="008051E7" w:rsidP="009E6918">
      <w:pPr>
        <w:spacing w:line="276" w:lineRule="auto"/>
        <w:jc w:val="both"/>
        <w:rPr>
          <w:rFonts w:asciiTheme="majorBidi" w:hAnsiTheme="majorBidi" w:cstheme="majorBidi"/>
          <w:b/>
          <w:sz w:val="27"/>
          <w:szCs w:val="27"/>
          <w:lang w:bidi="fa-IR"/>
        </w:rPr>
      </w:pPr>
    </w:p>
    <w:p w:rsidR="00E60184" w:rsidRPr="00296B02" w:rsidRDefault="00F80371" w:rsidP="009E6918">
      <w:pPr>
        <w:spacing w:line="276" w:lineRule="auto"/>
        <w:jc w:val="both"/>
        <w:rPr>
          <w:rFonts w:asciiTheme="majorBidi" w:hAnsiTheme="majorBidi" w:cstheme="majorBidi"/>
          <w:sz w:val="23"/>
          <w:szCs w:val="23"/>
          <w:lang w:bidi="ps-AF"/>
        </w:rPr>
      </w:pPr>
      <w:r w:rsidRPr="00296B02">
        <w:rPr>
          <w:rFonts w:asciiTheme="majorBidi" w:hAnsiTheme="majorBidi" w:cstheme="majorBidi"/>
          <w:b/>
          <w:bCs/>
          <w:sz w:val="21"/>
          <w:szCs w:val="21"/>
        </w:rPr>
        <w:t>2</w:t>
      </w:r>
      <w:r w:rsidR="008051E7">
        <w:rPr>
          <w:rFonts w:asciiTheme="majorBidi" w:hAnsiTheme="majorBidi" w:cstheme="majorBidi"/>
          <w:b/>
          <w:bCs/>
          <w:sz w:val="21"/>
          <w:szCs w:val="21"/>
        </w:rPr>
        <w:t>)</w:t>
      </w:r>
      <w:r w:rsidR="008051E7">
        <w:rPr>
          <w:rFonts w:asciiTheme="majorBidi" w:hAnsiTheme="majorBidi" w:cstheme="majorBidi"/>
          <w:b/>
          <w:bCs/>
          <w:sz w:val="21"/>
          <w:szCs w:val="21"/>
        </w:rPr>
        <w:tab/>
      </w:r>
      <w:r w:rsidRPr="00296B02">
        <w:rPr>
          <w:rFonts w:asciiTheme="majorBidi" w:hAnsiTheme="majorBidi" w:cstheme="majorBidi"/>
          <w:sz w:val="23"/>
          <w:szCs w:val="23"/>
        </w:rPr>
        <w:t>You</w:t>
      </w:r>
      <w:r w:rsidR="00ED09A6" w:rsidRPr="00296B02">
        <w:rPr>
          <w:rFonts w:asciiTheme="majorBidi" w:hAnsiTheme="majorBidi" w:cstheme="majorBidi"/>
          <w:sz w:val="23"/>
          <w:szCs w:val="23"/>
        </w:rPr>
        <w:t xml:space="preserve"> are requested</w:t>
      </w:r>
      <w:r w:rsidR="007137C8" w:rsidRPr="00296B02">
        <w:rPr>
          <w:rFonts w:asciiTheme="majorBidi" w:hAnsiTheme="majorBidi" w:cstheme="majorBidi"/>
          <w:sz w:val="23"/>
          <w:szCs w:val="23"/>
        </w:rPr>
        <w:t xml:space="preserve"> to s</w:t>
      </w:r>
      <w:r w:rsidR="00ED09A6" w:rsidRPr="00296B02">
        <w:rPr>
          <w:rFonts w:asciiTheme="majorBidi" w:hAnsiTheme="majorBidi" w:cstheme="majorBidi"/>
          <w:sz w:val="23"/>
          <w:szCs w:val="23"/>
        </w:rPr>
        <w:t xml:space="preserve">ubmit your </w:t>
      </w:r>
      <w:r w:rsidR="00FF3C09" w:rsidRPr="00296B02">
        <w:rPr>
          <w:rFonts w:asciiTheme="majorBidi" w:hAnsiTheme="majorBidi" w:cstheme="majorBidi"/>
          <w:sz w:val="23"/>
          <w:szCs w:val="23"/>
        </w:rPr>
        <w:t xml:space="preserve">sealed </w:t>
      </w:r>
      <w:r w:rsidR="00ED09A6" w:rsidRPr="00296B02">
        <w:rPr>
          <w:rFonts w:asciiTheme="majorBidi" w:hAnsiTheme="majorBidi" w:cstheme="majorBidi"/>
          <w:sz w:val="23"/>
          <w:szCs w:val="23"/>
        </w:rPr>
        <w:t>quotation</w:t>
      </w:r>
      <w:r w:rsidR="007137C8" w:rsidRPr="00296B02">
        <w:rPr>
          <w:rFonts w:asciiTheme="majorBidi" w:hAnsiTheme="majorBidi" w:cstheme="majorBidi"/>
          <w:sz w:val="23"/>
          <w:szCs w:val="23"/>
        </w:rPr>
        <w:t xml:space="preserve"> for t</w:t>
      </w:r>
      <w:r w:rsidR="008260DB" w:rsidRPr="00296B02">
        <w:rPr>
          <w:rFonts w:asciiTheme="majorBidi" w:hAnsiTheme="majorBidi" w:cstheme="majorBidi"/>
          <w:sz w:val="23"/>
          <w:szCs w:val="23"/>
        </w:rPr>
        <w:t>he supply of the following item</w:t>
      </w:r>
      <w:r w:rsidR="000C765B" w:rsidRPr="00296B02">
        <w:rPr>
          <w:rFonts w:asciiTheme="majorBidi" w:hAnsiTheme="majorBidi" w:cstheme="majorBidi"/>
          <w:sz w:val="23"/>
          <w:szCs w:val="23"/>
        </w:rPr>
        <w:t>s</w:t>
      </w:r>
      <w:r w:rsidR="0062552E" w:rsidRPr="00296B02">
        <w:rPr>
          <w:rFonts w:asciiTheme="majorBidi" w:hAnsiTheme="majorBidi" w:cstheme="majorBidi"/>
          <w:sz w:val="23"/>
          <w:szCs w:val="23"/>
          <w:lang w:bidi="ps-AF"/>
        </w:rPr>
        <w:t>.</w:t>
      </w:r>
    </w:p>
    <w:p w:rsidR="009B392B" w:rsidRDefault="009A6116" w:rsidP="009E6918">
      <w:pPr>
        <w:bidi/>
        <w:spacing w:line="276" w:lineRule="auto"/>
        <w:jc w:val="both"/>
        <w:rPr>
          <w:rFonts w:asciiTheme="majorBidi" w:hAnsiTheme="majorBidi" w:cstheme="majorBidi"/>
          <w:sz w:val="21"/>
          <w:szCs w:val="21"/>
        </w:rPr>
      </w:pPr>
      <w:r w:rsidRPr="00296B02">
        <w:rPr>
          <w:rFonts w:asciiTheme="majorBidi" w:hAnsiTheme="majorBidi" w:cstheme="majorBidi"/>
          <w:sz w:val="21"/>
          <w:szCs w:val="21"/>
          <w:rtl/>
        </w:rPr>
        <w:t xml:space="preserve">2. از شما احترامانه تقاضا مینمایم تا نرخهای سربسته  تانرا برای </w:t>
      </w:r>
      <w:r w:rsidR="009137BC" w:rsidRPr="00296B02">
        <w:rPr>
          <w:rFonts w:asciiTheme="majorBidi" w:hAnsiTheme="majorBidi" w:cstheme="majorBidi"/>
          <w:sz w:val="21"/>
          <w:szCs w:val="21"/>
          <w:rtl/>
          <w:lang w:bidi="fa-IR"/>
        </w:rPr>
        <w:t>ا</w:t>
      </w:r>
      <w:r w:rsidR="00CF12DD" w:rsidRPr="00296B02">
        <w:rPr>
          <w:rFonts w:asciiTheme="majorBidi" w:hAnsiTheme="majorBidi" w:cstheme="majorBidi"/>
          <w:sz w:val="21"/>
          <w:szCs w:val="21"/>
          <w:rtl/>
        </w:rPr>
        <w:t>جن</w:t>
      </w:r>
      <w:r w:rsidR="009137BC" w:rsidRPr="00296B02">
        <w:rPr>
          <w:rFonts w:asciiTheme="majorBidi" w:hAnsiTheme="majorBidi" w:cstheme="majorBidi"/>
          <w:sz w:val="21"/>
          <w:szCs w:val="21"/>
          <w:rtl/>
        </w:rPr>
        <w:t>ا</w:t>
      </w:r>
      <w:r w:rsidR="0062552E" w:rsidRPr="00296B02">
        <w:rPr>
          <w:rFonts w:asciiTheme="majorBidi" w:hAnsiTheme="majorBidi" w:cstheme="majorBidi"/>
          <w:sz w:val="21"/>
          <w:szCs w:val="21"/>
          <w:rtl/>
        </w:rPr>
        <w:t xml:space="preserve">س </w:t>
      </w:r>
      <w:r w:rsidRPr="00296B02">
        <w:rPr>
          <w:rFonts w:asciiTheme="majorBidi" w:hAnsiTheme="majorBidi" w:cstheme="majorBidi"/>
          <w:sz w:val="21"/>
          <w:szCs w:val="21"/>
          <w:rtl/>
        </w:rPr>
        <w:t>داده شده ذیل مطابق مشخصات داده شده</w:t>
      </w:r>
      <w:r w:rsidR="00DE1F64" w:rsidRPr="00296B02">
        <w:rPr>
          <w:rFonts w:asciiTheme="majorBidi" w:hAnsiTheme="majorBidi" w:cstheme="majorBidi"/>
          <w:sz w:val="21"/>
          <w:szCs w:val="21"/>
          <w:rtl/>
        </w:rPr>
        <w:t xml:space="preserve"> ترتیب نماید.</w:t>
      </w:r>
    </w:p>
    <w:p w:rsidR="008051E7" w:rsidRPr="00296B02" w:rsidRDefault="008051E7" w:rsidP="009E6918">
      <w:pPr>
        <w:bidi/>
        <w:spacing w:line="276" w:lineRule="auto"/>
        <w:jc w:val="both"/>
        <w:rPr>
          <w:rFonts w:asciiTheme="majorBidi" w:hAnsiTheme="majorBidi" w:cstheme="majorBidi"/>
          <w:sz w:val="21"/>
          <w:szCs w:val="21"/>
        </w:rPr>
      </w:pPr>
    </w:p>
    <w:tbl>
      <w:tblPr>
        <w:tblW w:w="10341" w:type="dxa"/>
        <w:tblInd w:w="-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3"/>
        <w:gridCol w:w="4680"/>
        <w:gridCol w:w="887"/>
        <w:gridCol w:w="913"/>
        <w:gridCol w:w="1497"/>
        <w:gridCol w:w="1781"/>
      </w:tblGrid>
      <w:tr w:rsidR="00052926" w:rsidRPr="00296B02" w:rsidTr="00516F7B">
        <w:trPr>
          <w:cantSplit/>
          <w:trHeight w:val="1583"/>
        </w:trPr>
        <w:tc>
          <w:tcPr>
            <w:tcW w:w="583" w:type="dxa"/>
            <w:shd w:val="clear" w:color="auto" w:fill="00B050"/>
            <w:vAlign w:val="center"/>
          </w:tcPr>
          <w:p w:rsidR="00052926" w:rsidRPr="00296B02" w:rsidRDefault="00052926" w:rsidP="009E6918">
            <w:pPr>
              <w:spacing w:line="276" w:lineRule="auto"/>
              <w:jc w:val="center"/>
              <w:rPr>
                <w:rFonts w:asciiTheme="majorBidi" w:hAnsiTheme="majorBidi" w:cstheme="majorBidi"/>
                <w:b/>
                <w:bCs/>
                <w:sz w:val="15"/>
                <w:szCs w:val="15"/>
              </w:rPr>
            </w:pPr>
            <w:r w:rsidRPr="00296B02">
              <w:rPr>
                <w:rFonts w:asciiTheme="majorBidi" w:hAnsiTheme="majorBidi" w:cstheme="majorBidi"/>
                <w:b/>
                <w:bCs/>
                <w:sz w:val="15"/>
                <w:szCs w:val="15"/>
              </w:rPr>
              <w:t>Item No</w:t>
            </w:r>
          </w:p>
        </w:tc>
        <w:tc>
          <w:tcPr>
            <w:tcW w:w="4680" w:type="dxa"/>
            <w:shd w:val="clear" w:color="auto" w:fill="00B050"/>
            <w:vAlign w:val="center"/>
          </w:tcPr>
          <w:p w:rsidR="00052926" w:rsidRPr="00296B02" w:rsidRDefault="00052926" w:rsidP="009E6918">
            <w:pPr>
              <w:spacing w:line="276" w:lineRule="auto"/>
              <w:jc w:val="center"/>
              <w:rPr>
                <w:rFonts w:asciiTheme="majorBidi" w:hAnsiTheme="majorBidi" w:cstheme="majorBidi"/>
                <w:b/>
                <w:bCs/>
                <w:sz w:val="15"/>
                <w:szCs w:val="15"/>
                <w:rtl/>
              </w:rPr>
            </w:pPr>
            <w:r w:rsidRPr="00296B02">
              <w:rPr>
                <w:rFonts w:asciiTheme="majorBidi" w:hAnsiTheme="majorBidi" w:cstheme="majorBidi"/>
                <w:b/>
                <w:bCs/>
                <w:sz w:val="15"/>
                <w:szCs w:val="15"/>
              </w:rPr>
              <w:t>Item</w:t>
            </w:r>
          </w:p>
          <w:p w:rsidR="00052926" w:rsidRPr="00296B02" w:rsidRDefault="00052926" w:rsidP="009E6918">
            <w:pPr>
              <w:spacing w:line="276" w:lineRule="auto"/>
              <w:jc w:val="center"/>
              <w:rPr>
                <w:rFonts w:asciiTheme="majorBidi" w:hAnsiTheme="majorBidi" w:cstheme="majorBidi"/>
                <w:b/>
                <w:bCs/>
                <w:sz w:val="15"/>
                <w:szCs w:val="15"/>
              </w:rPr>
            </w:pPr>
            <w:r w:rsidRPr="00296B02">
              <w:rPr>
                <w:rFonts w:asciiTheme="majorBidi" w:hAnsiTheme="majorBidi" w:cstheme="majorBidi"/>
                <w:b/>
                <w:bCs/>
                <w:sz w:val="15"/>
                <w:szCs w:val="15"/>
                <w:rtl/>
              </w:rPr>
              <w:t>اقلام</w:t>
            </w:r>
          </w:p>
          <w:p w:rsidR="00052926" w:rsidRPr="00296B02" w:rsidRDefault="00052926" w:rsidP="009E6918">
            <w:pPr>
              <w:spacing w:line="276" w:lineRule="auto"/>
              <w:jc w:val="center"/>
              <w:rPr>
                <w:rFonts w:asciiTheme="majorBidi" w:hAnsiTheme="majorBidi" w:cstheme="majorBidi"/>
                <w:b/>
                <w:bCs/>
                <w:sz w:val="15"/>
                <w:szCs w:val="15"/>
                <w:rtl/>
              </w:rPr>
            </w:pPr>
            <w:r w:rsidRPr="00296B02">
              <w:rPr>
                <w:rFonts w:asciiTheme="majorBidi" w:hAnsiTheme="majorBidi" w:cstheme="majorBidi"/>
                <w:b/>
                <w:bCs/>
                <w:sz w:val="15"/>
                <w:szCs w:val="15"/>
              </w:rPr>
              <w:t>Specification</w:t>
            </w:r>
          </w:p>
          <w:p w:rsidR="00052926" w:rsidRPr="00296B02" w:rsidRDefault="00052926" w:rsidP="009E6918">
            <w:pPr>
              <w:tabs>
                <w:tab w:val="left" w:pos="2078"/>
              </w:tabs>
              <w:spacing w:line="276" w:lineRule="auto"/>
              <w:jc w:val="center"/>
              <w:rPr>
                <w:rFonts w:asciiTheme="majorBidi" w:hAnsiTheme="majorBidi" w:cstheme="majorBidi"/>
                <w:b/>
                <w:bCs/>
                <w:sz w:val="15"/>
                <w:szCs w:val="15"/>
                <w:lang w:bidi="fa-IR"/>
              </w:rPr>
            </w:pPr>
            <w:r w:rsidRPr="00296B02">
              <w:rPr>
                <w:rFonts w:asciiTheme="majorBidi" w:hAnsiTheme="majorBidi" w:cstheme="majorBidi"/>
                <w:b/>
                <w:bCs/>
                <w:sz w:val="15"/>
                <w:szCs w:val="15"/>
                <w:rtl/>
              </w:rPr>
              <w:t>مشخصات</w:t>
            </w:r>
          </w:p>
        </w:tc>
        <w:tc>
          <w:tcPr>
            <w:tcW w:w="887" w:type="dxa"/>
            <w:shd w:val="clear" w:color="auto" w:fill="00B050"/>
            <w:vAlign w:val="center"/>
          </w:tcPr>
          <w:p w:rsidR="00052926" w:rsidRPr="00296B02" w:rsidRDefault="00052926" w:rsidP="009E6918">
            <w:pPr>
              <w:spacing w:line="276" w:lineRule="auto"/>
              <w:jc w:val="center"/>
              <w:rPr>
                <w:rFonts w:asciiTheme="majorBidi" w:hAnsiTheme="majorBidi" w:cstheme="majorBidi"/>
                <w:b/>
                <w:bCs/>
                <w:sz w:val="15"/>
                <w:szCs w:val="15"/>
                <w:rtl/>
              </w:rPr>
            </w:pPr>
            <w:r w:rsidRPr="00296B02">
              <w:rPr>
                <w:rFonts w:asciiTheme="majorBidi" w:hAnsiTheme="majorBidi" w:cstheme="majorBidi"/>
                <w:b/>
                <w:bCs/>
                <w:sz w:val="15"/>
                <w:szCs w:val="15"/>
              </w:rPr>
              <w:t>Unit</w:t>
            </w:r>
          </w:p>
          <w:p w:rsidR="00052926" w:rsidRPr="00296B02" w:rsidRDefault="00052926" w:rsidP="009E6918">
            <w:pPr>
              <w:spacing w:line="276" w:lineRule="auto"/>
              <w:jc w:val="center"/>
              <w:rPr>
                <w:rFonts w:asciiTheme="majorBidi" w:hAnsiTheme="majorBidi" w:cstheme="majorBidi"/>
                <w:b/>
                <w:bCs/>
                <w:sz w:val="15"/>
                <w:szCs w:val="15"/>
              </w:rPr>
            </w:pPr>
            <w:r w:rsidRPr="00296B02">
              <w:rPr>
                <w:rFonts w:asciiTheme="majorBidi" w:hAnsiTheme="majorBidi" w:cstheme="majorBidi"/>
                <w:b/>
                <w:bCs/>
                <w:sz w:val="15"/>
                <w:szCs w:val="15"/>
                <w:rtl/>
              </w:rPr>
              <w:t>واحد</w:t>
            </w:r>
          </w:p>
        </w:tc>
        <w:tc>
          <w:tcPr>
            <w:tcW w:w="913" w:type="dxa"/>
            <w:shd w:val="clear" w:color="auto" w:fill="00B050"/>
            <w:vAlign w:val="center"/>
          </w:tcPr>
          <w:p w:rsidR="00052926" w:rsidRPr="00296B02" w:rsidRDefault="00052926" w:rsidP="009E6918">
            <w:pPr>
              <w:spacing w:line="276" w:lineRule="auto"/>
              <w:jc w:val="center"/>
              <w:rPr>
                <w:rFonts w:asciiTheme="majorBidi" w:hAnsiTheme="majorBidi" w:cstheme="majorBidi"/>
                <w:b/>
                <w:bCs/>
                <w:sz w:val="15"/>
                <w:szCs w:val="15"/>
                <w:rtl/>
              </w:rPr>
            </w:pPr>
            <w:r w:rsidRPr="00296B02">
              <w:rPr>
                <w:rFonts w:asciiTheme="majorBidi" w:hAnsiTheme="majorBidi" w:cstheme="majorBidi"/>
                <w:b/>
                <w:bCs/>
                <w:sz w:val="15"/>
                <w:szCs w:val="15"/>
              </w:rPr>
              <w:t>QTY</w:t>
            </w:r>
          </w:p>
          <w:p w:rsidR="00052926" w:rsidRPr="00296B02" w:rsidRDefault="00052926" w:rsidP="009E6918">
            <w:pPr>
              <w:spacing w:line="276" w:lineRule="auto"/>
              <w:jc w:val="center"/>
              <w:rPr>
                <w:rFonts w:asciiTheme="majorBidi" w:hAnsiTheme="majorBidi" w:cstheme="majorBidi"/>
                <w:b/>
                <w:bCs/>
                <w:sz w:val="15"/>
                <w:szCs w:val="15"/>
              </w:rPr>
            </w:pPr>
            <w:r w:rsidRPr="00296B02">
              <w:rPr>
                <w:rFonts w:asciiTheme="majorBidi" w:hAnsiTheme="majorBidi" w:cstheme="majorBidi"/>
                <w:b/>
                <w:bCs/>
                <w:sz w:val="15"/>
                <w:szCs w:val="15"/>
                <w:rtl/>
              </w:rPr>
              <w:t>مقدار</w:t>
            </w:r>
          </w:p>
        </w:tc>
        <w:tc>
          <w:tcPr>
            <w:tcW w:w="1497" w:type="dxa"/>
            <w:shd w:val="clear" w:color="auto" w:fill="00B050"/>
            <w:vAlign w:val="center"/>
          </w:tcPr>
          <w:p w:rsidR="00052926" w:rsidRPr="00296B02" w:rsidRDefault="00052926" w:rsidP="009E6918">
            <w:pPr>
              <w:spacing w:line="276" w:lineRule="auto"/>
              <w:jc w:val="center"/>
              <w:rPr>
                <w:rFonts w:asciiTheme="majorBidi" w:hAnsiTheme="majorBidi" w:cstheme="majorBidi"/>
                <w:b/>
                <w:bCs/>
                <w:sz w:val="15"/>
                <w:szCs w:val="15"/>
                <w:rtl/>
              </w:rPr>
            </w:pPr>
            <w:r w:rsidRPr="00296B02">
              <w:rPr>
                <w:rFonts w:asciiTheme="majorBidi" w:hAnsiTheme="majorBidi" w:cstheme="majorBidi"/>
                <w:b/>
                <w:bCs/>
                <w:sz w:val="15"/>
                <w:szCs w:val="15"/>
              </w:rPr>
              <w:t xml:space="preserve">DDP Unit Price </w:t>
            </w:r>
            <w:r w:rsidR="00DB4482">
              <w:rPr>
                <w:rFonts w:asciiTheme="majorBidi" w:hAnsiTheme="majorBidi" w:cstheme="majorBidi"/>
                <w:b/>
                <w:bCs/>
                <w:sz w:val="15"/>
                <w:szCs w:val="15"/>
              </w:rPr>
              <w:t>AFN</w:t>
            </w:r>
          </w:p>
          <w:p w:rsidR="00052926" w:rsidRPr="00296B02" w:rsidRDefault="00052926" w:rsidP="009E6918">
            <w:pPr>
              <w:spacing w:line="276" w:lineRule="auto"/>
              <w:jc w:val="center"/>
              <w:rPr>
                <w:rFonts w:asciiTheme="majorBidi" w:hAnsiTheme="majorBidi" w:cstheme="majorBidi"/>
                <w:b/>
                <w:bCs/>
                <w:sz w:val="15"/>
                <w:szCs w:val="15"/>
                <w:lang w:bidi="fa-IR"/>
              </w:rPr>
            </w:pPr>
            <w:r w:rsidRPr="00296B02">
              <w:rPr>
                <w:rFonts w:asciiTheme="majorBidi" w:hAnsiTheme="majorBidi" w:cstheme="majorBidi"/>
                <w:b/>
                <w:bCs/>
                <w:sz w:val="15"/>
                <w:szCs w:val="15"/>
                <w:rtl/>
              </w:rPr>
              <w:t>قیمت فی واحد و انتفال به افغانی</w:t>
            </w:r>
          </w:p>
        </w:tc>
        <w:tc>
          <w:tcPr>
            <w:tcW w:w="1781" w:type="dxa"/>
            <w:shd w:val="clear" w:color="auto" w:fill="00B050"/>
            <w:vAlign w:val="center"/>
          </w:tcPr>
          <w:p w:rsidR="00052926" w:rsidRPr="00296B02" w:rsidRDefault="00DB4482" w:rsidP="009E6918">
            <w:pPr>
              <w:spacing w:line="276" w:lineRule="auto"/>
              <w:jc w:val="center"/>
              <w:rPr>
                <w:rFonts w:asciiTheme="majorBidi" w:hAnsiTheme="majorBidi" w:cstheme="majorBidi"/>
                <w:b/>
                <w:bCs/>
                <w:sz w:val="15"/>
                <w:szCs w:val="15"/>
                <w:rtl/>
              </w:rPr>
            </w:pPr>
            <w:r>
              <w:rPr>
                <w:rFonts w:asciiTheme="majorBidi" w:hAnsiTheme="majorBidi" w:cstheme="majorBidi"/>
                <w:b/>
                <w:bCs/>
                <w:sz w:val="15"/>
                <w:szCs w:val="15"/>
              </w:rPr>
              <w:t>DDP Total Price AFN</w:t>
            </w:r>
          </w:p>
          <w:p w:rsidR="00052926" w:rsidRPr="00296B02" w:rsidRDefault="00052926" w:rsidP="009E6918">
            <w:pPr>
              <w:spacing w:line="276" w:lineRule="auto"/>
              <w:jc w:val="center"/>
              <w:rPr>
                <w:rFonts w:asciiTheme="majorBidi" w:hAnsiTheme="majorBidi" w:cstheme="majorBidi"/>
                <w:b/>
                <w:bCs/>
                <w:sz w:val="15"/>
                <w:szCs w:val="15"/>
              </w:rPr>
            </w:pPr>
            <w:r w:rsidRPr="00296B02">
              <w:rPr>
                <w:rFonts w:asciiTheme="majorBidi" w:hAnsiTheme="majorBidi" w:cstheme="majorBidi"/>
                <w:b/>
                <w:bCs/>
                <w:sz w:val="15"/>
                <w:szCs w:val="15"/>
                <w:rtl/>
              </w:rPr>
              <w:t>قیمت مجموعی با انتفال به افغانی</w:t>
            </w:r>
          </w:p>
        </w:tc>
      </w:tr>
      <w:tr w:rsidR="00052926" w:rsidRPr="00296B02" w:rsidTr="0030085C">
        <w:trPr>
          <w:cantSplit/>
          <w:trHeight w:val="980"/>
        </w:trPr>
        <w:tc>
          <w:tcPr>
            <w:tcW w:w="583" w:type="dxa"/>
            <w:vAlign w:val="center"/>
          </w:tcPr>
          <w:p w:rsidR="00052926" w:rsidRPr="00DB4482" w:rsidRDefault="00052926" w:rsidP="009E6918">
            <w:pPr>
              <w:spacing w:line="276" w:lineRule="auto"/>
              <w:jc w:val="center"/>
              <w:rPr>
                <w:rFonts w:asciiTheme="majorBidi" w:hAnsiTheme="majorBidi" w:cstheme="majorBidi"/>
                <w:bCs/>
                <w:sz w:val="20"/>
                <w:szCs w:val="20"/>
              </w:rPr>
            </w:pPr>
            <w:r w:rsidRPr="00DB4482">
              <w:rPr>
                <w:rFonts w:asciiTheme="majorBidi" w:hAnsiTheme="majorBidi" w:cstheme="majorBidi"/>
                <w:bCs/>
                <w:sz w:val="20"/>
                <w:szCs w:val="20"/>
              </w:rPr>
              <w:t>1</w:t>
            </w:r>
          </w:p>
        </w:tc>
        <w:tc>
          <w:tcPr>
            <w:tcW w:w="4680" w:type="dxa"/>
            <w:vAlign w:val="center"/>
          </w:tcPr>
          <w:p w:rsidR="00D90E99" w:rsidRPr="00343744" w:rsidRDefault="00D90E99" w:rsidP="00D90E99">
            <w:pPr>
              <w:jc w:val="both"/>
            </w:pPr>
            <w:r w:rsidRPr="00343744">
              <w:t xml:space="preserve">Painting all wooden wall ( </w:t>
            </w:r>
            <w:r w:rsidRPr="00343744">
              <w:rPr>
                <w:rtl/>
              </w:rPr>
              <w:t>پالیش کردن چوب ارچه</w:t>
            </w:r>
            <w:r w:rsidRPr="00343744">
              <w:t>) and painting ceiling</w:t>
            </w:r>
            <w:r w:rsidR="008A6C41">
              <w:t xml:space="preserve"> with Materials.</w:t>
            </w:r>
          </w:p>
          <w:p w:rsidR="00052926" w:rsidRPr="00343744" w:rsidRDefault="00052926" w:rsidP="004F02A0">
            <w:pPr>
              <w:jc w:val="both"/>
              <w:rPr>
                <w:rFonts w:asciiTheme="majorBidi" w:hAnsiTheme="majorBidi" w:cstheme="majorBidi"/>
                <w:bCs/>
              </w:rPr>
            </w:pPr>
          </w:p>
        </w:tc>
        <w:tc>
          <w:tcPr>
            <w:tcW w:w="887" w:type="dxa"/>
            <w:vAlign w:val="center"/>
          </w:tcPr>
          <w:p w:rsidR="00052926" w:rsidRPr="00EE24FD" w:rsidRDefault="005B6446" w:rsidP="005B6446">
            <w:pPr>
              <w:bidi/>
              <w:spacing w:line="276" w:lineRule="auto"/>
              <w:rPr>
                <w:rFonts w:asciiTheme="majorBidi" w:hAnsiTheme="majorBidi" w:cstheme="majorBidi"/>
                <w:color w:val="000000"/>
              </w:rPr>
            </w:pPr>
            <w:r>
              <w:rPr>
                <w:rFonts w:asciiTheme="majorBidi" w:hAnsiTheme="majorBidi" w:cstheme="majorBidi"/>
                <w:color w:val="000000"/>
              </w:rPr>
              <w:t>Room</w:t>
            </w:r>
          </w:p>
        </w:tc>
        <w:tc>
          <w:tcPr>
            <w:tcW w:w="913" w:type="dxa"/>
            <w:vAlign w:val="center"/>
          </w:tcPr>
          <w:p w:rsidR="00052926" w:rsidRPr="00EE24FD" w:rsidRDefault="005B6446" w:rsidP="009E6918">
            <w:pPr>
              <w:spacing w:line="276" w:lineRule="auto"/>
              <w:jc w:val="center"/>
              <w:rPr>
                <w:rFonts w:asciiTheme="majorBidi" w:hAnsiTheme="majorBidi" w:cstheme="majorBidi"/>
                <w:color w:val="000000"/>
              </w:rPr>
            </w:pPr>
            <w:r>
              <w:rPr>
                <w:rFonts w:asciiTheme="majorBidi" w:hAnsiTheme="majorBidi" w:cstheme="majorBidi"/>
                <w:color w:val="000000"/>
              </w:rPr>
              <w:t>9</w:t>
            </w:r>
          </w:p>
        </w:tc>
        <w:tc>
          <w:tcPr>
            <w:tcW w:w="1497" w:type="dxa"/>
            <w:vAlign w:val="center"/>
          </w:tcPr>
          <w:p w:rsidR="00052926" w:rsidRPr="00EE24FD" w:rsidRDefault="00052926" w:rsidP="009E6918">
            <w:pPr>
              <w:spacing w:line="276" w:lineRule="auto"/>
              <w:jc w:val="center"/>
              <w:rPr>
                <w:rFonts w:asciiTheme="majorBidi" w:hAnsiTheme="majorBidi" w:cstheme="majorBidi"/>
                <w:b/>
                <w:bCs/>
              </w:rPr>
            </w:pPr>
          </w:p>
        </w:tc>
        <w:tc>
          <w:tcPr>
            <w:tcW w:w="1781" w:type="dxa"/>
            <w:vAlign w:val="center"/>
          </w:tcPr>
          <w:p w:rsidR="00052926" w:rsidRPr="00EE24FD" w:rsidRDefault="00052926" w:rsidP="009E6918">
            <w:pPr>
              <w:spacing w:line="276" w:lineRule="auto"/>
              <w:jc w:val="center"/>
              <w:rPr>
                <w:rFonts w:asciiTheme="majorBidi" w:hAnsiTheme="majorBidi" w:cstheme="majorBidi"/>
                <w:b/>
                <w:bCs/>
              </w:rPr>
            </w:pPr>
          </w:p>
        </w:tc>
      </w:tr>
      <w:tr w:rsidR="00052926" w:rsidRPr="00296B02" w:rsidTr="0030085C">
        <w:trPr>
          <w:cantSplit/>
          <w:trHeight w:val="800"/>
        </w:trPr>
        <w:tc>
          <w:tcPr>
            <w:tcW w:w="583" w:type="dxa"/>
            <w:vAlign w:val="center"/>
          </w:tcPr>
          <w:p w:rsidR="00052926" w:rsidRPr="00DB4482" w:rsidRDefault="00052926" w:rsidP="009E6918">
            <w:pPr>
              <w:spacing w:line="276" w:lineRule="auto"/>
              <w:jc w:val="center"/>
              <w:rPr>
                <w:rFonts w:asciiTheme="majorBidi" w:hAnsiTheme="majorBidi" w:cstheme="majorBidi"/>
                <w:bCs/>
                <w:sz w:val="20"/>
                <w:szCs w:val="20"/>
              </w:rPr>
            </w:pPr>
            <w:r w:rsidRPr="00DB4482">
              <w:rPr>
                <w:rFonts w:asciiTheme="majorBidi" w:hAnsiTheme="majorBidi" w:cstheme="majorBidi"/>
                <w:bCs/>
                <w:sz w:val="20"/>
                <w:szCs w:val="20"/>
              </w:rPr>
              <w:t>2</w:t>
            </w:r>
          </w:p>
        </w:tc>
        <w:tc>
          <w:tcPr>
            <w:tcW w:w="4680" w:type="dxa"/>
            <w:vAlign w:val="center"/>
          </w:tcPr>
          <w:p w:rsidR="00D90E99" w:rsidRPr="00343744" w:rsidRDefault="00D90E99" w:rsidP="00D90E99">
            <w:pPr>
              <w:jc w:val="both"/>
            </w:pPr>
            <w:r w:rsidRPr="00343744">
              <w:t xml:space="preserve">Providing </w:t>
            </w:r>
            <w:r w:rsidR="00343744" w:rsidRPr="00343744">
              <w:t>Floorboard</w:t>
            </w:r>
            <w:r w:rsidRPr="00343744">
              <w:t>, water proof anti scratch 12mm (Wood-Based Laminate) with installation, Best Quality</w:t>
            </w:r>
            <w:r w:rsidR="008A6C41">
              <w:t>.</w:t>
            </w:r>
          </w:p>
          <w:p w:rsidR="00052926" w:rsidRPr="00343744" w:rsidRDefault="00052926" w:rsidP="0093036F">
            <w:pPr>
              <w:spacing w:line="276" w:lineRule="auto"/>
              <w:jc w:val="both"/>
              <w:rPr>
                <w:rFonts w:asciiTheme="majorBidi" w:hAnsiTheme="majorBidi" w:cstheme="majorBidi"/>
                <w:bCs/>
              </w:rPr>
            </w:pPr>
          </w:p>
        </w:tc>
        <w:tc>
          <w:tcPr>
            <w:tcW w:w="887" w:type="dxa"/>
            <w:vAlign w:val="center"/>
          </w:tcPr>
          <w:p w:rsidR="00052926" w:rsidRPr="00EE24FD" w:rsidRDefault="005B6446" w:rsidP="005B6446">
            <w:pPr>
              <w:bidi/>
              <w:spacing w:line="276" w:lineRule="auto"/>
              <w:rPr>
                <w:rFonts w:asciiTheme="majorBidi" w:hAnsiTheme="majorBidi" w:cstheme="majorBidi"/>
                <w:color w:val="000000"/>
              </w:rPr>
            </w:pPr>
            <w:r>
              <w:rPr>
                <w:rFonts w:asciiTheme="majorBidi" w:hAnsiTheme="majorBidi" w:cstheme="majorBidi"/>
                <w:color w:val="000000"/>
              </w:rPr>
              <w:t>Square Meter</w:t>
            </w:r>
          </w:p>
        </w:tc>
        <w:tc>
          <w:tcPr>
            <w:tcW w:w="913" w:type="dxa"/>
            <w:vAlign w:val="center"/>
          </w:tcPr>
          <w:p w:rsidR="00052926" w:rsidRPr="00EE24FD" w:rsidRDefault="004F02A0" w:rsidP="0030085C">
            <w:pPr>
              <w:spacing w:line="276" w:lineRule="auto"/>
              <w:jc w:val="center"/>
              <w:rPr>
                <w:rFonts w:asciiTheme="majorBidi" w:hAnsiTheme="majorBidi" w:cstheme="majorBidi"/>
                <w:color w:val="000000"/>
              </w:rPr>
            </w:pPr>
            <w:r>
              <w:rPr>
                <w:rFonts w:asciiTheme="majorBidi" w:hAnsiTheme="majorBidi" w:cstheme="majorBidi"/>
                <w:color w:val="000000"/>
              </w:rPr>
              <w:t>360</w:t>
            </w:r>
          </w:p>
        </w:tc>
        <w:tc>
          <w:tcPr>
            <w:tcW w:w="1497" w:type="dxa"/>
            <w:vAlign w:val="center"/>
          </w:tcPr>
          <w:p w:rsidR="00052926" w:rsidRPr="00EE24FD" w:rsidRDefault="00052926" w:rsidP="009E6918">
            <w:pPr>
              <w:spacing w:line="276" w:lineRule="auto"/>
              <w:jc w:val="center"/>
              <w:rPr>
                <w:rFonts w:asciiTheme="majorBidi" w:hAnsiTheme="majorBidi" w:cstheme="majorBidi"/>
                <w:b/>
                <w:bCs/>
              </w:rPr>
            </w:pPr>
          </w:p>
        </w:tc>
        <w:tc>
          <w:tcPr>
            <w:tcW w:w="1781" w:type="dxa"/>
            <w:vAlign w:val="center"/>
          </w:tcPr>
          <w:p w:rsidR="00052926" w:rsidRPr="00EE24FD" w:rsidRDefault="00052926" w:rsidP="009E6918">
            <w:pPr>
              <w:spacing w:line="276" w:lineRule="auto"/>
              <w:jc w:val="center"/>
              <w:rPr>
                <w:rFonts w:asciiTheme="majorBidi" w:hAnsiTheme="majorBidi" w:cstheme="majorBidi"/>
                <w:b/>
                <w:bCs/>
              </w:rPr>
            </w:pPr>
          </w:p>
        </w:tc>
      </w:tr>
      <w:tr w:rsidR="00052926" w:rsidRPr="00296B02" w:rsidTr="0030085C">
        <w:trPr>
          <w:cantSplit/>
          <w:trHeight w:val="548"/>
        </w:trPr>
        <w:tc>
          <w:tcPr>
            <w:tcW w:w="583" w:type="dxa"/>
            <w:vAlign w:val="center"/>
          </w:tcPr>
          <w:p w:rsidR="00052926" w:rsidRPr="00DB4482" w:rsidRDefault="00052926" w:rsidP="009E6918">
            <w:pPr>
              <w:spacing w:line="276" w:lineRule="auto"/>
              <w:jc w:val="center"/>
              <w:rPr>
                <w:rFonts w:asciiTheme="majorBidi" w:hAnsiTheme="majorBidi" w:cstheme="majorBidi"/>
                <w:bCs/>
                <w:sz w:val="20"/>
                <w:szCs w:val="20"/>
              </w:rPr>
            </w:pPr>
            <w:r w:rsidRPr="00DB4482">
              <w:rPr>
                <w:rFonts w:asciiTheme="majorBidi" w:hAnsiTheme="majorBidi" w:cstheme="majorBidi"/>
                <w:bCs/>
                <w:sz w:val="20"/>
                <w:szCs w:val="20"/>
              </w:rPr>
              <w:t>3</w:t>
            </w:r>
          </w:p>
        </w:tc>
        <w:tc>
          <w:tcPr>
            <w:tcW w:w="4680" w:type="dxa"/>
            <w:vAlign w:val="center"/>
          </w:tcPr>
          <w:p w:rsidR="00D90E99" w:rsidRPr="00343744" w:rsidRDefault="00D90E99" w:rsidP="00D90E99">
            <w:pPr>
              <w:jc w:val="both"/>
            </w:pPr>
            <w:r w:rsidRPr="00343744">
              <w:t xml:space="preserve">Providing partition wall gypsum board in two side 12mm each, with rigid insulation inside 100 mm with high pressure and best </w:t>
            </w:r>
            <w:r w:rsidR="00343744" w:rsidRPr="00343744">
              <w:t>quality</w:t>
            </w:r>
            <w:r w:rsidRPr="00343744">
              <w:t xml:space="preserve">. Including steel frame, supply, installation, erection and all fixtures.  </w:t>
            </w:r>
          </w:p>
          <w:p w:rsidR="00052926" w:rsidRPr="00343744" w:rsidRDefault="00052926" w:rsidP="004F02A0">
            <w:pPr>
              <w:jc w:val="both"/>
              <w:rPr>
                <w:rFonts w:asciiTheme="majorBidi" w:hAnsiTheme="majorBidi" w:cstheme="majorBidi"/>
                <w:bCs/>
              </w:rPr>
            </w:pPr>
          </w:p>
        </w:tc>
        <w:tc>
          <w:tcPr>
            <w:tcW w:w="887" w:type="dxa"/>
            <w:vAlign w:val="center"/>
          </w:tcPr>
          <w:p w:rsidR="00052926" w:rsidRPr="00EE24FD" w:rsidRDefault="005B6446" w:rsidP="009E6918">
            <w:pPr>
              <w:bidi/>
              <w:spacing w:line="276" w:lineRule="auto"/>
              <w:jc w:val="center"/>
              <w:rPr>
                <w:rFonts w:asciiTheme="majorBidi" w:hAnsiTheme="majorBidi" w:cstheme="majorBidi"/>
                <w:color w:val="000000"/>
              </w:rPr>
            </w:pPr>
            <w:r>
              <w:rPr>
                <w:rFonts w:asciiTheme="majorBidi" w:hAnsiTheme="majorBidi" w:cstheme="majorBidi"/>
                <w:color w:val="000000"/>
              </w:rPr>
              <w:t>Square Meter</w:t>
            </w:r>
          </w:p>
        </w:tc>
        <w:tc>
          <w:tcPr>
            <w:tcW w:w="913" w:type="dxa"/>
            <w:vAlign w:val="center"/>
          </w:tcPr>
          <w:p w:rsidR="00052926" w:rsidRPr="00EE24FD" w:rsidRDefault="004F02A0" w:rsidP="009E6918">
            <w:pPr>
              <w:spacing w:line="276" w:lineRule="auto"/>
              <w:jc w:val="center"/>
              <w:rPr>
                <w:rFonts w:asciiTheme="majorBidi" w:hAnsiTheme="majorBidi" w:cstheme="majorBidi"/>
                <w:color w:val="000000"/>
              </w:rPr>
            </w:pPr>
            <w:r>
              <w:rPr>
                <w:rFonts w:asciiTheme="majorBidi" w:hAnsiTheme="majorBidi" w:cstheme="majorBidi"/>
                <w:color w:val="000000"/>
              </w:rPr>
              <w:t>60</w:t>
            </w:r>
          </w:p>
        </w:tc>
        <w:tc>
          <w:tcPr>
            <w:tcW w:w="1497" w:type="dxa"/>
            <w:vAlign w:val="center"/>
          </w:tcPr>
          <w:p w:rsidR="00052926" w:rsidRPr="00EE24FD" w:rsidRDefault="00052926" w:rsidP="009E6918">
            <w:pPr>
              <w:spacing w:line="276" w:lineRule="auto"/>
              <w:jc w:val="center"/>
              <w:rPr>
                <w:rFonts w:asciiTheme="majorBidi" w:hAnsiTheme="majorBidi" w:cstheme="majorBidi"/>
                <w:b/>
                <w:bCs/>
              </w:rPr>
            </w:pPr>
          </w:p>
        </w:tc>
        <w:tc>
          <w:tcPr>
            <w:tcW w:w="1781" w:type="dxa"/>
            <w:vAlign w:val="center"/>
          </w:tcPr>
          <w:p w:rsidR="00052926" w:rsidRPr="00EE24FD" w:rsidRDefault="00052926" w:rsidP="009E6918">
            <w:pPr>
              <w:spacing w:line="276" w:lineRule="auto"/>
              <w:jc w:val="center"/>
              <w:rPr>
                <w:rFonts w:asciiTheme="majorBidi" w:hAnsiTheme="majorBidi" w:cstheme="majorBidi"/>
                <w:b/>
                <w:bCs/>
              </w:rPr>
            </w:pPr>
          </w:p>
        </w:tc>
      </w:tr>
      <w:tr w:rsidR="00052926" w:rsidRPr="00296B02" w:rsidTr="00516F7B">
        <w:trPr>
          <w:cantSplit/>
          <w:trHeight w:val="701"/>
        </w:trPr>
        <w:tc>
          <w:tcPr>
            <w:tcW w:w="583" w:type="dxa"/>
            <w:vAlign w:val="center"/>
          </w:tcPr>
          <w:p w:rsidR="00052926" w:rsidRPr="00DB4482" w:rsidRDefault="00052926" w:rsidP="009E6918">
            <w:pPr>
              <w:spacing w:line="276" w:lineRule="auto"/>
              <w:jc w:val="center"/>
              <w:rPr>
                <w:rFonts w:asciiTheme="majorBidi" w:hAnsiTheme="majorBidi" w:cstheme="majorBidi"/>
                <w:bCs/>
                <w:sz w:val="20"/>
                <w:szCs w:val="20"/>
              </w:rPr>
            </w:pPr>
            <w:r w:rsidRPr="00DB4482">
              <w:rPr>
                <w:rFonts w:asciiTheme="majorBidi" w:hAnsiTheme="majorBidi" w:cstheme="majorBidi"/>
                <w:bCs/>
                <w:sz w:val="20"/>
                <w:szCs w:val="20"/>
              </w:rPr>
              <w:t>4</w:t>
            </w:r>
          </w:p>
        </w:tc>
        <w:tc>
          <w:tcPr>
            <w:tcW w:w="4680" w:type="dxa"/>
            <w:vAlign w:val="center"/>
          </w:tcPr>
          <w:p w:rsidR="00D90E99" w:rsidRPr="00343744" w:rsidRDefault="00D90E99" w:rsidP="00D90E99">
            <w:pPr>
              <w:jc w:val="both"/>
            </w:pPr>
            <w:r w:rsidRPr="00343744">
              <w:t>Providing PVC Wall- Wood Colors Best Turkish Quality with two wooden Door 100 * 200 (</w:t>
            </w:r>
            <w:r w:rsidRPr="00343744">
              <w:rPr>
                <w:rtl/>
              </w:rPr>
              <w:t>چوب ارچه</w:t>
            </w:r>
            <w:r w:rsidRPr="00343744">
              <w:t xml:space="preserve"> )</w:t>
            </w:r>
            <w:r w:rsidR="008A6C41">
              <w:t xml:space="preserve"> (Equivalent).</w:t>
            </w:r>
          </w:p>
          <w:p w:rsidR="00052926" w:rsidRPr="00343744" w:rsidRDefault="00052926" w:rsidP="009E6918">
            <w:pPr>
              <w:spacing w:line="276" w:lineRule="auto"/>
              <w:jc w:val="both"/>
              <w:rPr>
                <w:rFonts w:asciiTheme="majorBidi" w:hAnsiTheme="majorBidi" w:cstheme="majorBidi"/>
                <w:bCs/>
              </w:rPr>
            </w:pPr>
          </w:p>
        </w:tc>
        <w:tc>
          <w:tcPr>
            <w:tcW w:w="887" w:type="dxa"/>
            <w:vAlign w:val="center"/>
          </w:tcPr>
          <w:p w:rsidR="00052926" w:rsidRPr="004F02A0" w:rsidRDefault="005B6446" w:rsidP="004F02A0">
            <w:pPr>
              <w:bidi/>
              <w:spacing w:line="276" w:lineRule="auto"/>
              <w:jc w:val="center"/>
              <w:rPr>
                <w:rFonts w:asciiTheme="majorBidi" w:hAnsiTheme="majorBidi" w:cstheme="majorBidi"/>
                <w:color w:val="000000"/>
              </w:rPr>
            </w:pPr>
            <w:r>
              <w:rPr>
                <w:rFonts w:asciiTheme="majorBidi" w:hAnsiTheme="majorBidi" w:cstheme="majorBidi"/>
                <w:color w:val="000000"/>
              </w:rPr>
              <w:t>Square Meter</w:t>
            </w:r>
          </w:p>
        </w:tc>
        <w:tc>
          <w:tcPr>
            <w:tcW w:w="913" w:type="dxa"/>
            <w:vAlign w:val="center"/>
          </w:tcPr>
          <w:p w:rsidR="00052926" w:rsidRPr="00EE24FD" w:rsidRDefault="004F02A0" w:rsidP="009E6918">
            <w:pPr>
              <w:spacing w:line="276" w:lineRule="auto"/>
              <w:jc w:val="center"/>
              <w:rPr>
                <w:rFonts w:asciiTheme="majorBidi" w:hAnsiTheme="majorBidi" w:cstheme="majorBidi"/>
                <w:color w:val="000000"/>
              </w:rPr>
            </w:pPr>
            <w:r>
              <w:rPr>
                <w:rFonts w:asciiTheme="majorBidi" w:hAnsiTheme="majorBidi" w:cstheme="majorBidi"/>
                <w:color w:val="000000"/>
              </w:rPr>
              <w:t>32</w:t>
            </w:r>
          </w:p>
        </w:tc>
        <w:tc>
          <w:tcPr>
            <w:tcW w:w="1497" w:type="dxa"/>
            <w:vAlign w:val="center"/>
          </w:tcPr>
          <w:p w:rsidR="00052926" w:rsidRPr="00EE24FD" w:rsidRDefault="00052926" w:rsidP="009E6918">
            <w:pPr>
              <w:spacing w:line="276" w:lineRule="auto"/>
              <w:jc w:val="center"/>
              <w:rPr>
                <w:rFonts w:asciiTheme="majorBidi" w:hAnsiTheme="majorBidi" w:cstheme="majorBidi"/>
                <w:b/>
                <w:bCs/>
              </w:rPr>
            </w:pPr>
          </w:p>
        </w:tc>
        <w:tc>
          <w:tcPr>
            <w:tcW w:w="1781" w:type="dxa"/>
            <w:vAlign w:val="center"/>
          </w:tcPr>
          <w:p w:rsidR="00052926" w:rsidRPr="00EE24FD" w:rsidRDefault="00052926" w:rsidP="009E6918">
            <w:pPr>
              <w:spacing w:line="276" w:lineRule="auto"/>
              <w:jc w:val="center"/>
              <w:rPr>
                <w:rFonts w:asciiTheme="majorBidi" w:hAnsiTheme="majorBidi" w:cstheme="majorBidi"/>
                <w:b/>
                <w:bCs/>
              </w:rPr>
            </w:pPr>
          </w:p>
        </w:tc>
      </w:tr>
      <w:tr w:rsidR="00052926" w:rsidRPr="00296B02" w:rsidTr="007F0E8C">
        <w:trPr>
          <w:cantSplit/>
          <w:trHeight w:val="432"/>
        </w:trPr>
        <w:tc>
          <w:tcPr>
            <w:tcW w:w="583" w:type="dxa"/>
            <w:vAlign w:val="center"/>
          </w:tcPr>
          <w:p w:rsidR="00052926" w:rsidRPr="00DB4482" w:rsidRDefault="00052926" w:rsidP="009E6918">
            <w:pPr>
              <w:spacing w:line="276" w:lineRule="auto"/>
              <w:jc w:val="center"/>
              <w:rPr>
                <w:rFonts w:asciiTheme="majorBidi" w:hAnsiTheme="majorBidi" w:cstheme="majorBidi"/>
                <w:bCs/>
                <w:sz w:val="20"/>
                <w:szCs w:val="20"/>
              </w:rPr>
            </w:pPr>
            <w:r w:rsidRPr="00DB4482">
              <w:rPr>
                <w:rFonts w:asciiTheme="majorBidi" w:hAnsiTheme="majorBidi" w:cstheme="majorBidi"/>
                <w:bCs/>
                <w:sz w:val="20"/>
                <w:szCs w:val="20"/>
              </w:rPr>
              <w:t>5</w:t>
            </w:r>
          </w:p>
        </w:tc>
        <w:tc>
          <w:tcPr>
            <w:tcW w:w="4680" w:type="dxa"/>
            <w:vAlign w:val="center"/>
          </w:tcPr>
          <w:p w:rsidR="00D90E99" w:rsidRPr="00343744" w:rsidRDefault="00D90E99" w:rsidP="00D90E99">
            <w:pPr>
              <w:jc w:val="both"/>
            </w:pPr>
            <w:r w:rsidRPr="00343744">
              <w:t xml:space="preserve">Providing Lock for </w:t>
            </w:r>
            <w:r w:rsidR="00343744" w:rsidRPr="00343744">
              <w:t>Aluminum</w:t>
            </w:r>
            <w:r w:rsidRPr="00343744">
              <w:t xml:space="preserve"> Doors Best Quality</w:t>
            </w:r>
            <w:r w:rsidR="008A6C41">
              <w:t>.</w:t>
            </w:r>
          </w:p>
          <w:p w:rsidR="00052926" w:rsidRPr="00343744" w:rsidRDefault="00052926" w:rsidP="004F02A0">
            <w:pPr>
              <w:jc w:val="both"/>
              <w:rPr>
                <w:rFonts w:asciiTheme="majorBidi" w:hAnsiTheme="majorBidi" w:cstheme="majorBidi"/>
                <w:bCs/>
                <w:rtl/>
              </w:rPr>
            </w:pPr>
          </w:p>
        </w:tc>
        <w:tc>
          <w:tcPr>
            <w:tcW w:w="887" w:type="dxa"/>
            <w:vAlign w:val="center"/>
          </w:tcPr>
          <w:p w:rsidR="00052926" w:rsidRPr="00EE24FD" w:rsidRDefault="004F02A0" w:rsidP="009E6918">
            <w:pPr>
              <w:bidi/>
              <w:spacing w:line="276" w:lineRule="auto"/>
              <w:jc w:val="center"/>
              <w:rPr>
                <w:rFonts w:asciiTheme="majorBidi" w:hAnsiTheme="majorBidi" w:cstheme="majorBidi"/>
                <w:color w:val="000000"/>
              </w:rPr>
            </w:pPr>
            <w:r>
              <w:rPr>
                <w:rFonts w:asciiTheme="majorBidi" w:hAnsiTheme="majorBidi" w:cstheme="majorBidi"/>
                <w:color w:val="000000"/>
              </w:rPr>
              <w:t>PCS</w:t>
            </w:r>
          </w:p>
        </w:tc>
        <w:tc>
          <w:tcPr>
            <w:tcW w:w="913" w:type="dxa"/>
            <w:vAlign w:val="center"/>
          </w:tcPr>
          <w:p w:rsidR="00052926" w:rsidRPr="00EE24FD" w:rsidRDefault="004F02A0" w:rsidP="00EE24FD">
            <w:pPr>
              <w:spacing w:line="276" w:lineRule="auto"/>
              <w:jc w:val="center"/>
              <w:rPr>
                <w:rFonts w:asciiTheme="majorBidi" w:hAnsiTheme="majorBidi" w:cstheme="majorBidi"/>
                <w:color w:val="000000"/>
              </w:rPr>
            </w:pPr>
            <w:r>
              <w:rPr>
                <w:rFonts w:asciiTheme="majorBidi" w:hAnsiTheme="majorBidi" w:cstheme="majorBidi"/>
                <w:color w:val="000000"/>
              </w:rPr>
              <w:t>7</w:t>
            </w:r>
          </w:p>
        </w:tc>
        <w:tc>
          <w:tcPr>
            <w:tcW w:w="1497" w:type="dxa"/>
            <w:vAlign w:val="center"/>
          </w:tcPr>
          <w:p w:rsidR="00052926" w:rsidRPr="00EE24FD" w:rsidRDefault="00052926" w:rsidP="009E6918">
            <w:pPr>
              <w:spacing w:line="276" w:lineRule="auto"/>
              <w:jc w:val="center"/>
              <w:rPr>
                <w:rFonts w:asciiTheme="majorBidi" w:hAnsiTheme="majorBidi" w:cstheme="majorBidi"/>
                <w:b/>
                <w:bCs/>
              </w:rPr>
            </w:pPr>
          </w:p>
        </w:tc>
        <w:tc>
          <w:tcPr>
            <w:tcW w:w="1781" w:type="dxa"/>
            <w:vAlign w:val="center"/>
          </w:tcPr>
          <w:p w:rsidR="00052926" w:rsidRPr="00EE24FD" w:rsidRDefault="00052926" w:rsidP="009E6918">
            <w:pPr>
              <w:spacing w:line="276" w:lineRule="auto"/>
              <w:jc w:val="center"/>
              <w:rPr>
                <w:rFonts w:asciiTheme="majorBidi" w:hAnsiTheme="majorBidi" w:cstheme="majorBidi"/>
                <w:b/>
                <w:bCs/>
              </w:rPr>
            </w:pPr>
          </w:p>
        </w:tc>
      </w:tr>
      <w:tr w:rsidR="00052926" w:rsidRPr="00296B02" w:rsidTr="00516F7B">
        <w:trPr>
          <w:cantSplit/>
          <w:trHeight w:val="530"/>
        </w:trPr>
        <w:tc>
          <w:tcPr>
            <w:tcW w:w="583" w:type="dxa"/>
            <w:vAlign w:val="center"/>
          </w:tcPr>
          <w:p w:rsidR="00052926" w:rsidRPr="00DB4482" w:rsidRDefault="00052926" w:rsidP="009E6918">
            <w:pPr>
              <w:spacing w:line="276" w:lineRule="auto"/>
              <w:jc w:val="center"/>
              <w:rPr>
                <w:rFonts w:asciiTheme="majorBidi" w:hAnsiTheme="majorBidi" w:cstheme="majorBidi"/>
                <w:bCs/>
                <w:sz w:val="20"/>
                <w:szCs w:val="20"/>
              </w:rPr>
            </w:pPr>
            <w:r w:rsidRPr="00DB4482">
              <w:rPr>
                <w:rFonts w:asciiTheme="majorBidi" w:hAnsiTheme="majorBidi" w:cstheme="majorBidi"/>
                <w:bCs/>
                <w:sz w:val="20"/>
                <w:szCs w:val="20"/>
              </w:rPr>
              <w:t>6</w:t>
            </w:r>
          </w:p>
        </w:tc>
        <w:tc>
          <w:tcPr>
            <w:tcW w:w="4680" w:type="dxa"/>
            <w:vAlign w:val="center"/>
          </w:tcPr>
          <w:p w:rsidR="00D90E99" w:rsidRPr="00343744" w:rsidRDefault="00D90E99" w:rsidP="00D90E99">
            <w:pPr>
              <w:jc w:val="both"/>
            </w:pPr>
            <w:r w:rsidRPr="00343744">
              <w:t xml:space="preserve">Biometric attendance device (JT 200 </w:t>
            </w:r>
            <w:r w:rsidR="00343744" w:rsidRPr="00343744">
              <w:t>grinding</w:t>
            </w:r>
            <w:r w:rsidRPr="00343744">
              <w:t>) with installation</w:t>
            </w:r>
            <w:r w:rsidR="008A6C41">
              <w:t>.</w:t>
            </w:r>
          </w:p>
          <w:p w:rsidR="00052926" w:rsidRPr="00343744" w:rsidRDefault="00052926" w:rsidP="004F02A0">
            <w:pPr>
              <w:jc w:val="both"/>
              <w:rPr>
                <w:rFonts w:asciiTheme="majorBidi" w:hAnsiTheme="majorBidi" w:cstheme="majorBidi"/>
                <w:bCs/>
                <w:rtl/>
              </w:rPr>
            </w:pPr>
          </w:p>
        </w:tc>
        <w:tc>
          <w:tcPr>
            <w:tcW w:w="887" w:type="dxa"/>
            <w:vAlign w:val="center"/>
          </w:tcPr>
          <w:p w:rsidR="00052926" w:rsidRPr="00EE24FD" w:rsidRDefault="004F02A0" w:rsidP="009E6918">
            <w:pPr>
              <w:bidi/>
              <w:spacing w:line="276" w:lineRule="auto"/>
              <w:jc w:val="center"/>
              <w:rPr>
                <w:rFonts w:asciiTheme="majorBidi" w:hAnsiTheme="majorBidi" w:cstheme="majorBidi"/>
                <w:color w:val="000000"/>
              </w:rPr>
            </w:pPr>
            <w:r>
              <w:rPr>
                <w:rFonts w:asciiTheme="majorBidi" w:hAnsiTheme="majorBidi" w:cstheme="majorBidi"/>
                <w:color w:val="000000"/>
              </w:rPr>
              <w:t>PCS</w:t>
            </w:r>
          </w:p>
        </w:tc>
        <w:tc>
          <w:tcPr>
            <w:tcW w:w="913" w:type="dxa"/>
            <w:vAlign w:val="center"/>
          </w:tcPr>
          <w:p w:rsidR="00052926" w:rsidRPr="00EE24FD" w:rsidRDefault="004F02A0" w:rsidP="009E6918">
            <w:pPr>
              <w:spacing w:line="276" w:lineRule="auto"/>
              <w:jc w:val="center"/>
              <w:rPr>
                <w:rFonts w:asciiTheme="majorBidi" w:hAnsiTheme="majorBidi" w:cstheme="majorBidi"/>
                <w:color w:val="000000"/>
              </w:rPr>
            </w:pPr>
            <w:r>
              <w:rPr>
                <w:rFonts w:asciiTheme="majorBidi" w:hAnsiTheme="majorBidi" w:cstheme="majorBidi"/>
                <w:color w:val="000000"/>
              </w:rPr>
              <w:t>1</w:t>
            </w:r>
          </w:p>
        </w:tc>
        <w:tc>
          <w:tcPr>
            <w:tcW w:w="1497" w:type="dxa"/>
            <w:vAlign w:val="center"/>
          </w:tcPr>
          <w:p w:rsidR="00052926" w:rsidRPr="00EE24FD" w:rsidRDefault="00052926" w:rsidP="009E6918">
            <w:pPr>
              <w:spacing w:line="276" w:lineRule="auto"/>
              <w:jc w:val="center"/>
              <w:rPr>
                <w:rFonts w:asciiTheme="majorBidi" w:hAnsiTheme="majorBidi" w:cstheme="majorBidi"/>
                <w:b/>
                <w:bCs/>
              </w:rPr>
            </w:pPr>
          </w:p>
        </w:tc>
        <w:tc>
          <w:tcPr>
            <w:tcW w:w="1781" w:type="dxa"/>
            <w:vAlign w:val="center"/>
          </w:tcPr>
          <w:p w:rsidR="00052926" w:rsidRPr="00EE24FD" w:rsidRDefault="00052926" w:rsidP="009E6918">
            <w:pPr>
              <w:spacing w:line="276" w:lineRule="auto"/>
              <w:jc w:val="center"/>
              <w:rPr>
                <w:rFonts w:asciiTheme="majorBidi" w:hAnsiTheme="majorBidi" w:cstheme="majorBidi"/>
                <w:b/>
                <w:bCs/>
              </w:rPr>
            </w:pPr>
          </w:p>
        </w:tc>
      </w:tr>
      <w:tr w:rsidR="00081699" w:rsidRPr="00296B02" w:rsidTr="00081699">
        <w:trPr>
          <w:cantSplit/>
          <w:trHeight w:val="701"/>
        </w:trPr>
        <w:tc>
          <w:tcPr>
            <w:tcW w:w="583" w:type="dxa"/>
            <w:vAlign w:val="center"/>
          </w:tcPr>
          <w:p w:rsidR="00081699" w:rsidRPr="00DB4482" w:rsidRDefault="00081699" w:rsidP="009E6918">
            <w:pPr>
              <w:spacing w:line="276" w:lineRule="auto"/>
              <w:jc w:val="center"/>
              <w:rPr>
                <w:rFonts w:asciiTheme="majorBidi" w:hAnsiTheme="majorBidi" w:cstheme="majorBidi"/>
                <w:bCs/>
                <w:sz w:val="20"/>
                <w:szCs w:val="20"/>
              </w:rPr>
            </w:pPr>
            <w:r>
              <w:rPr>
                <w:rFonts w:asciiTheme="majorBidi" w:hAnsiTheme="majorBidi" w:cstheme="majorBidi"/>
                <w:bCs/>
                <w:sz w:val="20"/>
                <w:szCs w:val="20"/>
              </w:rPr>
              <w:t>7</w:t>
            </w:r>
          </w:p>
        </w:tc>
        <w:tc>
          <w:tcPr>
            <w:tcW w:w="4680" w:type="dxa"/>
            <w:vAlign w:val="center"/>
          </w:tcPr>
          <w:p w:rsidR="00343744" w:rsidRPr="00343744" w:rsidRDefault="00343744" w:rsidP="00343744">
            <w:pPr>
              <w:jc w:val="both"/>
            </w:pPr>
            <w:r w:rsidRPr="00343744">
              <w:t>Providing Lock for Wooden Door Best Quality</w:t>
            </w:r>
            <w:r w:rsidR="008A6C41">
              <w:t>.</w:t>
            </w:r>
          </w:p>
          <w:p w:rsidR="00081699" w:rsidRPr="00343744" w:rsidRDefault="00081699" w:rsidP="00343744">
            <w:pPr>
              <w:jc w:val="both"/>
              <w:rPr>
                <w:rFonts w:asciiTheme="majorBidi" w:hAnsiTheme="majorBidi" w:cstheme="majorBidi"/>
                <w:bCs/>
              </w:rPr>
            </w:pPr>
          </w:p>
        </w:tc>
        <w:tc>
          <w:tcPr>
            <w:tcW w:w="887" w:type="dxa"/>
            <w:vAlign w:val="center"/>
          </w:tcPr>
          <w:p w:rsidR="00081699" w:rsidRPr="00EE24FD" w:rsidRDefault="00982D7C" w:rsidP="009E6918">
            <w:pPr>
              <w:bidi/>
              <w:spacing w:line="276" w:lineRule="auto"/>
              <w:jc w:val="center"/>
              <w:rPr>
                <w:rFonts w:asciiTheme="majorBidi" w:hAnsiTheme="majorBidi" w:cstheme="majorBidi"/>
                <w:color w:val="000000"/>
              </w:rPr>
            </w:pPr>
            <w:r>
              <w:rPr>
                <w:rFonts w:asciiTheme="majorBidi" w:hAnsiTheme="majorBidi" w:cstheme="majorBidi"/>
                <w:color w:val="000000"/>
              </w:rPr>
              <w:t>PCS</w:t>
            </w:r>
          </w:p>
        </w:tc>
        <w:tc>
          <w:tcPr>
            <w:tcW w:w="913" w:type="dxa"/>
            <w:vAlign w:val="center"/>
          </w:tcPr>
          <w:p w:rsidR="00081699" w:rsidRPr="00EE24FD" w:rsidRDefault="00982D7C" w:rsidP="00EE24FD">
            <w:pPr>
              <w:spacing w:line="276" w:lineRule="auto"/>
              <w:jc w:val="center"/>
              <w:rPr>
                <w:rFonts w:asciiTheme="majorBidi" w:hAnsiTheme="majorBidi" w:cstheme="majorBidi"/>
                <w:color w:val="000000"/>
              </w:rPr>
            </w:pPr>
            <w:r>
              <w:rPr>
                <w:rFonts w:asciiTheme="majorBidi" w:hAnsiTheme="majorBidi" w:cstheme="majorBidi"/>
                <w:color w:val="000000"/>
              </w:rPr>
              <w:t>8</w:t>
            </w:r>
          </w:p>
        </w:tc>
        <w:tc>
          <w:tcPr>
            <w:tcW w:w="1497" w:type="dxa"/>
            <w:vAlign w:val="center"/>
          </w:tcPr>
          <w:p w:rsidR="00081699" w:rsidRPr="00EE24FD" w:rsidRDefault="00081699" w:rsidP="009E6918">
            <w:pPr>
              <w:spacing w:line="276" w:lineRule="auto"/>
              <w:jc w:val="center"/>
              <w:rPr>
                <w:rFonts w:asciiTheme="majorBidi" w:hAnsiTheme="majorBidi" w:cstheme="majorBidi"/>
                <w:b/>
                <w:bCs/>
              </w:rPr>
            </w:pPr>
          </w:p>
        </w:tc>
        <w:tc>
          <w:tcPr>
            <w:tcW w:w="1781" w:type="dxa"/>
            <w:vAlign w:val="center"/>
          </w:tcPr>
          <w:p w:rsidR="00081699" w:rsidRPr="00EE24FD" w:rsidRDefault="00081699" w:rsidP="009E6918">
            <w:pPr>
              <w:spacing w:line="276" w:lineRule="auto"/>
              <w:jc w:val="center"/>
              <w:rPr>
                <w:rFonts w:asciiTheme="majorBidi" w:hAnsiTheme="majorBidi" w:cstheme="majorBidi"/>
                <w:b/>
                <w:bCs/>
              </w:rPr>
            </w:pPr>
          </w:p>
        </w:tc>
      </w:tr>
      <w:tr w:rsidR="00081699" w:rsidRPr="00296B02" w:rsidTr="0030085C">
        <w:trPr>
          <w:cantSplit/>
          <w:trHeight w:val="818"/>
        </w:trPr>
        <w:tc>
          <w:tcPr>
            <w:tcW w:w="583" w:type="dxa"/>
            <w:vAlign w:val="center"/>
          </w:tcPr>
          <w:p w:rsidR="00081699" w:rsidRPr="00DB4482" w:rsidRDefault="00081699" w:rsidP="009E6918">
            <w:pPr>
              <w:spacing w:line="276" w:lineRule="auto"/>
              <w:jc w:val="center"/>
              <w:rPr>
                <w:rFonts w:asciiTheme="majorBidi" w:hAnsiTheme="majorBidi" w:cstheme="majorBidi"/>
                <w:bCs/>
                <w:sz w:val="20"/>
                <w:szCs w:val="20"/>
              </w:rPr>
            </w:pPr>
            <w:r>
              <w:rPr>
                <w:rFonts w:asciiTheme="majorBidi" w:hAnsiTheme="majorBidi" w:cstheme="majorBidi"/>
                <w:bCs/>
                <w:sz w:val="20"/>
                <w:szCs w:val="20"/>
              </w:rPr>
              <w:t>8</w:t>
            </w:r>
          </w:p>
        </w:tc>
        <w:tc>
          <w:tcPr>
            <w:tcW w:w="4680" w:type="dxa"/>
            <w:vAlign w:val="center"/>
          </w:tcPr>
          <w:p w:rsidR="00D90E99" w:rsidRPr="00343744" w:rsidRDefault="00D90E99" w:rsidP="00D90E99">
            <w:pPr>
              <w:jc w:val="both"/>
            </w:pPr>
            <w:r w:rsidRPr="00343744">
              <w:t>Repairing and purchasing electrical and IT equipment for 11 Rooms</w:t>
            </w:r>
            <w:r w:rsidR="008A6C41">
              <w:t>.</w:t>
            </w:r>
          </w:p>
          <w:p w:rsidR="00081699" w:rsidRPr="00343744" w:rsidRDefault="00081699" w:rsidP="004F02A0">
            <w:pPr>
              <w:jc w:val="both"/>
              <w:rPr>
                <w:rFonts w:asciiTheme="majorBidi" w:hAnsiTheme="majorBidi" w:cstheme="majorBidi"/>
                <w:bCs/>
              </w:rPr>
            </w:pPr>
          </w:p>
        </w:tc>
        <w:tc>
          <w:tcPr>
            <w:tcW w:w="887" w:type="dxa"/>
            <w:vAlign w:val="center"/>
          </w:tcPr>
          <w:p w:rsidR="00081699" w:rsidRPr="00EE24FD" w:rsidRDefault="00982D7C" w:rsidP="009E6918">
            <w:pPr>
              <w:bidi/>
              <w:spacing w:line="276" w:lineRule="auto"/>
              <w:jc w:val="center"/>
              <w:rPr>
                <w:rFonts w:asciiTheme="majorBidi" w:hAnsiTheme="majorBidi" w:cstheme="majorBidi"/>
                <w:color w:val="000000"/>
              </w:rPr>
            </w:pPr>
            <w:r>
              <w:rPr>
                <w:rFonts w:asciiTheme="majorBidi" w:hAnsiTheme="majorBidi" w:cstheme="majorBidi"/>
                <w:color w:val="000000"/>
              </w:rPr>
              <w:t>Room</w:t>
            </w:r>
          </w:p>
        </w:tc>
        <w:tc>
          <w:tcPr>
            <w:tcW w:w="913" w:type="dxa"/>
            <w:vAlign w:val="center"/>
          </w:tcPr>
          <w:p w:rsidR="00081699" w:rsidRPr="00EE24FD" w:rsidRDefault="00081699" w:rsidP="00982D7C">
            <w:pPr>
              <w:spacing w:line="276" w:lineRule="auto"/>
              <w:jc w:val="center"/>
              <w:rPr>
                <w:rFonts w:asciiTheme="majorBidi" w:hAnsiTheme="majorBidi" w:cstheme="majorBidi"/>
                <w:color w:val="000000"/>
              </w:rPr>
            </w:pPr>
            <w:r w:rsidRPr="00EE24FD">
              <w:rPr>
                <w:rFonts w:asciiTheme="majorBidi" w:hAnsiTheme="majorBidi" w:cstheme="majorBidi"/>
                <w:color w:val="000000"/>
              </w:rPr>
              <w:t>1</w:t>
            </w:r>
            <w:r w:rsidR="00982D7C">
              <w:rPr>
                <w:rFonts w:asciiTheme="majorBidi" w:hAnsiTheme="majorBidi" w:cstheme="majorBidi"/>
                <w:color w:val="000000"/>
              </w:rPr>
              <w:t>1</w:t>
            </w:r>
          </w:p>
        </w:tc>
        <w:tc>
          <w:tcPr>
            <w:tcW w:w="1497" w:type="dxa"/>
            <w:vAlign w:val="center"/>
          </w:tcPr>
          <w:p w:rsidR="00081699" w:rsidRPr="00EE24FD" w:rsidRDefault="00081699" w:rsidP="009E6918">
            <w:pPr>
              <w:spacing w:line="276" w:lineRule="auto"/>
              <w:jc w:val="center"/>
              <w:rPr>
                <w:rFonts w:asciiTheme="majorBidi" w:hAnsiTheme="majorBidi" w:cstheme="majorBidi"/>
                <w:b/>
                <w:bCs/>
              </w:rPr>
            </w:pPr>
          </w:p>
        </w:tc>
        <w:tc>
          <w:tcPr>
            <w:tcW w:w="1781" w:type="dxa"/>
            <w:vAlign w:val="center"/>
          </w:tcPr>
          <w:p w:rsidR="00081699" w:rsidRPr="00EE24FD" w:rsidRDefault="00081699" w:rsidP="009E6918">
            <w:pPr>
              <w:spacing w:line="276" w:lineRule="auto"/>
              <w:jc w:val="center"/>
              <w:rPr>
                <w:rFonts w:asciiTheme="majorBidi" w:hAnsiTheme="majorBidi" w:cstheme="majorBidi"/>
                <w:b/>
                <w:bCs/>
              </w:rPr>
            </w:pPr>
          </w:p>
        </w:tc>
      </w:tr>
      <w:tr w:rsidR="00982D7C" w:rsidRPr="00296B02" w:rsidTr="0030085C">
        <w:trPr>
          <w:cantSplit/>
          <w:trHeight w:val="818"/>
        </w:trPr>
        <w:tc>
          <w:tcPr>
            <w:tcW w:w="583" w:type="dxa"/>
            <w:vAlign w:val="center"/>
          </w:tcPr>
          <w:p w:rsidR="00982D7C" w:rsidRDefault="00982D7C" w:rsidP="009E6918">
            <w:pPr>
              <w:spacing w:line="276" w:lineRule="auto"/>
              <w:jc w:val="center"/>
              <w:rPr>
                <w:rFonts w:asciiTheme="majorBidi" w:hAnsiTheme="majorBidi" w:cstheme="majorBidi"/>
                <w:bCs/>
                <w:sz w:val="20"/>
                <w:szCs w:val="20"/>
              </w:rPr>
            </w:pPr>
            <w:r>
              <w:rPr>
                <w:rFonts w:asciiTheme="majorBidi" w:hAnsiTheme="majorBidi" w:cstheme="majorBidi"/>
                <w:bCs/>
                <w:sz w:val="20"/>
                <w:szCs w:val="20"/>
              </w:rPr>
              <w:t>9</w:t>
            </w:r>
          </w:p>
        </w:tc>
        <w:tc>
          <w:tcPr>
            <w:tcW w:w="4680" w:type="dxa"/>
            <w:vAlign w:val="center"/>
          </w:tcPr>
          <w:p w:rsidR="00D90E99" w:rsidRPr="00343744" w:rsidRDefault="00D90E99" w:rsidP="00D90E99">
            <w:pPr>
              <w:jc w:val="both"/>
            </w:pPr>
            <w:r w:rsidRPr="00343744">
              <w:t>Providing Interior Wall-Covering Wallpaper with installation, Best Quality</w:t>
            </w:r>
            <w:r w:rsidR="008A6C41">
              <w:t>.</w:t>
            </w:r>
          </w:p>
          <w:p w:rsidR="00982D7C" w:rsidRPr="00343744" w:rsidRDefault="00982D7C" w:rsidP="00EE24FD">
            <w:pPr>
              <w:jc w:val="both"/>
              <w:rPr>
                <w:rFonts w:ascii="Times" w:hAnsi="Times" w:cs="Times"/>
              </w:rPr>
            </w:pPr>
          </w:p>
        </w:tc>
        <w:tc>
          <w:tcPr>
            <w:tcW w:w="887" w:type="dxa"/>
            <w:vAlign w:val="center"/>
          </w:tcPr>
          <w:p w:rsidR="00982D7C" w:rsidRPr="00EE24FD" w:rsidRDefault="00982D7C" w:rsidP="009E6918">
            <w:pPr>
              <w:bidi/>
              <w:spacing w:line="276" w:lineRule="auto"/>
              <w:jc w:val="center"/>
              <w:rPr>
                <w:rFonts w:asciiTheme="majorBidi" w:hAnsiTheme="majorBidi" w:cstheme="majorBidi"/>
                <w:color w:val="000000"/>
              </w:rPr>
            </w:pPr>
            <w:r w:rsidRPr="00982D7C">
              <w:rPr>
                <w:rFonts w:asciiTheme="majorBidi" w:hAnsiTheme="majorBidi" w:cstheme="majorBidi"/>
                <w:color w:val="000000"/>
                <w:sz w:val="22"/>
                <w:szCs w:val="22"/>
              </w:rPr>
              <w:t>Bundle</w:t>
            </w:r>
          </w:p>
        </w:tc>
        <w:tc>
          <w:tcPr>
            <w:tcW w:w="913" w:type="dxa"/>
            <w:vAlign w:val="center"/>
          </w:tcPr>
          <w:p w:rsidR="00982D7C" w:rsidRPr="00EE24FD" w:rsidRDefault="00982D7C" w:rsidP="009E6918">
            <w:pPr>
              <w:spacing w:line="276" w:lineRule="auto"/>
              <w:jc w:val="center"/>
              <w:rPr>
                <w:rFonts w:asciiTheme="majorBidi" w:hAnsiTheme="majorBidi" w:cstheme="majorBidi"/>
                <w:color w:val="000000"/>
              </w:rPr>
            </w:pPr>
            <w:r>
              <w:rPr>
                <w:rFonts w:asciiTheme="majorBidi" w:hAnsiTheme="majorBidi" w:cstheme="majorBidi"/>
                <w:color w:val="000000"/>
              </w:rPr>
              <w:t>20</w:t>
            </w:r>
          </w:p>
        </w:tc>
        <w:tc>
          <w:tcPr>
            <w:tcW w:w="1497" w:type="dxa"/>
            <w:vAlign w:val="center"/>
          </w:tcPr>
          <w:p w:rsidR="00982D7C" w:rsidRPr="00EE24FD" w:rsidRDefault="00982D7C" w:rsidP="009E6918">
            <w:pPr>
              <w:spacing w:line="276" w:lineRule="auto"/>
              <w:jc w:val="center"/>
              <w:rPr>
                <w:rFonts w:asciiTheme="majorBidi" w:hAnsiTheme="majorBidi" w:cstheme="majorBidi"/>
                <w:b/>
                <w:bCs/>
              </w:rPr>
            </w:pPr>
          </w:p>
        </w:tc>
        <w:tc>
          <w:tcPr>
            <w:tcW w:w="1781" w:type="dxa"/>
            <w:vAlign w:val="center"/>
          </w:tcPr>
          <w:p w:rsidR="00982D7C" w:rsidRPr="00EE24FD" w:rsidRDefault="00982D7C" w:rsidP="009E6918">
            <w:pPr>
              <w:spacing w:line="276" w:lineRule="auto"/>
              <w:jc w:val="center"/>
              <w:rPr>
                <w:rFonts w:asciiTheme="majorBidi" w:hAnsiTheme="majorBidi" w:cstheme="majorBidi"/>
                <w:b/>
                <w:bCs/>
              </w:rPr>
            </w:pPr>
          </w:p>
        </w:tc>
      </w:tr>
      <w:tr w:rsidR="00982D7C" w:rsidRPr="00296B02" w:rsidTr="0030085C">
        <w:trPr>
          <w:cantSplit/>
          <w:trHeight w:val="818"/>
        </w:trPr>
        <w:tc>
          <w:tcPr>
            <w:tcW w:w="583" w:type="dxa"/>
            <w:vAlign w:val="center"/>
          </w:tcPr>
          <w:p w:rsidR="00982D7C" w:rsidRDefault="00982D7C" w:rsidP="009E6918">
            <w:pPr>
              <w:spacing w:line="276" w:lineRule="auto"/>
              <w:jc w:val="center"/>
              <w:rPr>
                <w:rFonts w:asciiTheme="majorBidi" w:hAnsiTheme="majorBidi" w:cstheme="majorBidi"/>
                <w:bCs/>
                <w:sz w:val="20"/>
                <w:szCs w:val="20"/>
              </w:rPr>
            </w:pPr>
            <w:r>
              <w:rPr>
                <w:rFonts w:asciiTheme="majorBidi" w:hAnsiTheme="majorBidi" w:cstheme="majorBidi"/>
                <w:bCs/>
                <w:sz w:val="20"/>
                <w:szCs w:val="20"/>
              </w:rPr>
              <w:t>10</w:t>
            </w:r>
          </w:p>
        </w:tc>
        <w:tc>
          <w:tcPr>
            <w:tcW w:w="4680" w:type="dxa"/>
            <w:vAlign w:val="center"/>
          </w:tcPr>
          <w:p w:rsidR="00D90E99" w:rsidRPr="00343744" w:rsidRDefault="00D90E99" w:rsidP="008A6C41">
            <w:pPr>
              <w:jc w:val="both"/>
            </w:pPr>
            <w:r w:rsidRPr="00343744">
              <w:t xml:space="preserve">Providing AC 18000 BTU CHIGO with complete installation </w:t>
            </w:r>
            <w:r w:rsidR="008A6C41">
              <w:t>(Equivalent).</w:t>
            </w:r>
          </w:p>
          <w:p w:rsidR="00982D7C" w:rsidRPr="00343744" w:rsidRDefault="00982D7C" w:rsidP="00EE24FD">
            <w:pPr>
              <w:jc w:val="both"/>
              <w:rPr>
                <w:rFonts w:ascii="Times" w:hAnsi="Times" w:cs="Times"/>
              </w:rPr>
            </w:pPr>
          </w:p>
        </w:tc>
        <w:tc>
          <w:tcPr>
            <w:tcW w:w="887" w:type="dxa"/>
            <w:vAlign w:val="center"/>
          </w:tcPr>
          <w:p w:rsidR="00982D7C" w:rsidRPr="00EE24FD" w:rsidRDefault="00982D7C" w:rsidP="009E6918">
            <w:pPr>
              <w:bidi/>
              <w:spacing w:line="276" w:lineRule="auto"/>
              <w:jc w:val="center"/>
              <w:rPr>
                <w:rFonts w:asciiTheme="majorBidi" w:hAnsiTheme="majorBidi" w:cstheme="majorBidi"/>
                <w:color w:val="000000"/>
              </w:rPr>
            </w:pPr>
            <w:r>
              <w:rPr>
                <w:rFonts w:asciiTheme="majorBidi" w:hAnsiTheme="majorBidi" w:cstheme="majorBidi"/>
                <w:color w:val="000000"/>
              </w:rPr>
              <w:t>PCS</w:t>
            </w:r>
          </w:p>
        </w:tc>
        <w:tc>
          <w:tcPr>
            <w:tcW w:w="913" w:type="dxa"/>
            <w:vAlign w:val="center"/>
          </w:tcPr>
          <w:p w:rsidR="00982D7C" w:rsidRPr="00EE24FD" w:rsidRDefault="00982D7C" w:rsidP="009E6918">
            <w:pPr>
              <w:spacing w:line="276" w:lineRule="auto"/>
              <w:jc w:val="center"/>
              <w:rPr>
                <w:rFonts w:asciiTheme="majorBidi" w:hAnsiTheme="majorBidi" w:cstheme="majorBidi"/>
                <w:color w:val="000000"/>
              </w:rPr>
            </w:pPr>
            <w:r>
              <w:rPr>
                <w:rFonts w:asciiTheme="majorBidi" w:hAnsiTheme="majorBidi" w:cstheme="majorBidi"/>
                <w:color w:val="000000"/>
              </w:rPr>
              <w:t>3</w:t>
            </w:r>
          </w:p>
        </w:tc>
        <w:tc>
          <w:tcPr>
            <w:tcW w:w="1497" w:type="dxa"/>
            <w:vAlign w:val="center"/>
          </w:tcPr>
          <w:p w:rsidR="00982D7C" w:rsidRPr="00EE24FD" w:rsidRDefault="00982D7C" w:rsidP="009E6918">
            <w:pPr>
              <w:spacing w:line="276" w:lineRule="auto"/>
              <w:jc w:val="center"/>
              <w:rPr>
                <w:rFonts w:asciiTheme="majorBidi" w:hAnsiTheme="majorBidi" w:cstheme="majorBidi"/>
                <w:b/>
                <w:bCs/>
              </w:rPr>
            </w:pPr>
          </w:p>
        </w:tc>
        <w:tc>
          <w:tcPr>
            <w:tcW w:w="1781" w:type="dxa"/>
            <w:vAlign w:val="center"/>
          </w:tcPr>
          <w:p w:rsidR="00982D7C" w:rsidRPr="00EE24FD" w:rsidRDefault="00982D7C" w:rsidP="009E6918">
            <w:pPr>
              <w:spacing w:line="276" w:lineRule="auto"/>
              <w:jc w:val="center"/>
              <w:rPr>
                <w:rFonts w:asciiTheme="majorBidi" w:hAnsiTheme="majorBidi" w:cstheme="majorBidi"/>
                <w:b/>
                <w:bCs/>
              </w:rPr>
            </w:pPr>
          </w:p>
        </w:tc>
      </w:tr>
      <w:tr w:rsidR="00081699" w:rsidRPr="00296B02" w:rsidTr="00516F7B">
        <w:trPr>
          <w:cantSplit/>
          <w:trHeight w:val="440"/>
        </w:trPr>
        <w:tc>
          <w:tcPr>
            <w:tcW w:w="583" w:type="dxa"/>
            <w:vAlign w:val="center"/>
          </w:tcPr>
          <w:p w:rsidR="00081699" w:rsidRPr="00DB4482" w:rsidRDefault="00982D7C" w:rsidP="009E6918">
            <w:pPr>
              <w:spacing w:line="276" w:lineRule="auto"/>
              <w:jc w:val="center"/>
              <w:rPr>
                <w:rFonts w:asciiTheme="majorBidi" w:hAnsiTheme="majorBidi" w:cstheme="majorBidi"/>
                <w:bCs/>
                <w:sz w:val="20"/>
                <w:szCs w:val="20"/>
              </w:rPr>
            </w:pPr>
            <w:r>
              <w:rPr>
                <w:rFonts w:asciiTheme="majorBidi" w:hAnsiTheme="majorBidi" w:cstheme="majorBidi"/>
                <w:bCs/>
                <w:sz w:val="20"/>
                <w:szCs w:val="20"/>
              </w:rPr>
              <w:t>11</w:t>
            </w:r>
          </w:p>
        </w:tc>
        <w:tc>
          <w:tcPr>
            <w:tcW w:w="4680" w:type="dxa"/>
            <w:vAlign w:val="center"/>
          </w:tcPr>
          <w:p w:rsidR="00D90E99" w:rsidRPr="00343744" w:rsidRDefault="00D90E99" w:rsidP="00D90E99">
            <w:pPr>
              <w:jc w:val="both"/>
            </w:pPr>
            <w:r w:rsidRPr="00343744">
              <w:t xml:space="preserve">Repairing and </w:t>
            </w:r>
            <w:r w:rsidR="00343744" w:rsidRPr="00343744">
              <w:t>reconstructing washrooms</w:t>
            </w:r>
            <w:r w:rsidR="005B6446">
              <w:t xml:space="preserve"> (breaking down side walls and then re- erecting; shifting sinks and toilet bin of four washrooms with subsequent cleaning.</w:t>
            </w:r>
          </w:p>
          <w:p w:rsidR="00081699" w:rsidRPr="00343744" w:rsidRDefault="00081699" w:rsidP="004F02A0">
            <w:pPr>
              <w:jc w:val="both"/>
              <w:rPr>
                <w:rFonts w:asciiTheme="majorBidi" w:hAnsiTheme="majorBidi" w:cstheme="majorBidi"/>
                <w:bCs/>
              </w:rPr>
            </w:pPr>
          </w:p>
        </w:tc>
        <w:tc>
          <w:tcPr>
            <w:tcW w:w="887" w:type="dxa"/>
            <w:vAlign w:val="center"/>
          </w:tcPr>
          <w:p w:rsidR="00081699" w:rsidRPr="00EE24FD" w:rsidRDefault="00982D7C" w:rsidP="009E6918">
            <w:pPr>
              <w:bidi/>
              <w:spacing w:line="276" w:lineRule="auto"/>
              <w:jc w:val="center"/>
              <w:rPr>
                <w:rFonts w:asciiTheme="majorBidi" w:hAnsiTheme="majorBidi" w:cstheme="majorBidi"/>
                <w:color w:val="000000"/>
              </w:rPr>
            </w:pPr>
            <w:r>
              <w:rPr>
                <w:rFonts w:asciiTheme="majorBidi" w:hAnsiTheme="majorBidi" w:cstheme="majorBidi"/>
                <w:color w:val="000000"/>
              </w:rPr>
              <w:t>Room</w:t>
            </w:r>
          </w:p>
        </w:tc>
        <w:tc>
          <w:tcPr>
            <w:tcW w:w="913" w:type="dxa"/>
            <w:vAlign w:val="center"/>
          </w:tcPr>
          <w:p w:rsidR="00081699" w:rsidRPr="00EE24FD" w:rsidRDefault="00982D7C" w:rsidP="009E6918">
            <w:pPr>
              <w:spacing w:line="276" w:lineRule="auto"/>
              <w:jc w:val="center"/>
              <w:rPr>
                <w:rFonts w:asciiTheme="majorBidi" w:hAnsiTheme="majorBidi" w:cstheme="majorBidi"/>
                <w:color w:val="000000"/>
              </w:rPr>
            </w:pPr>
            <w:r>
              <w:rPr>
                <w:rFonts w:asciiTheme="majorBidi" w:hAnsiTheme="majorBidi" w:cstheme="majorBidi"/>
                <w:color w:val="000000"/>
              </w:rPr>
              <w:t>4</w:t>
            </w:r>
          </w:p>
        </w:tc>
        <w:tc>
          <w:tcPr>
            <w:tcW w:w="1497" w:type="dxa"/>
            <w:vAlign w:val="center"/>
          </w:tcPr>
          <w:p w:rsidR="00081699" w:rsidRPr="00EE24FD" w:rsidRDefault="00081699" w:rsidP="009E6918">
            <w:pPr>
              <w:spacing w:line="276" w:lineRule="auto"/>
              <w:jc w:val="center"/>
              <w:rPr>
                <w:rFonts w:asciiTheme="majorBidi" w:hAnsiTheme="majorBidi" w:cstheme="majorBidi"/>
                <w:b/>
                <w:bCs/>
              </w:rPr>
            </w:pPr>
          </w:p>
        </w:tc>
        <w:tc>
          <w:tcPr>
            <w:tcW w:w="1781" w:type="dxa"/>
            <w:vAlign w:val="center"/>
          </w:tcPr>
          <w:p w:rsidR="00081699" w:rsidRPr="00EE24FD" w:rsidRDefault="00081699" w:rsidP="009E6918">
            <w:pPr>
              <w:spacing w:line="276" w:lineRule="auto"/>
              <w:jc w:val="center"/>
              <w:rPr>
                <w:rFonts w:asciiTheme="majorBidi" w:hAnsiTheme="majorBidi" w:cstheme="majorBidi"/>
                <w:b/>
                <w:bCs/>
              </w:rPr>
            </w:pPr>
          </w:p>
        </w:tc>
      </w:tr>
      <w:tr w:rsidR="00234D0B" w:rsidRPr="00296B02" w:rsidTr="004F02A0">
        <w:trPr>
          <w:cantSplit/>
          <w:trHeight w:val="620"/>
        </w:trPr>
        <w:tc>
          <w:tcPr>
            <w:tcW w:w="583" w:type="dxa"/>
            <w:vAlign w:val="center"/>
          </w:tcPr>
          <w:p w:rsidR="00234D0B" w:rsidRPr="00296B02" w:rsidRDefault="00234D0B" w:rsidP="009E6918">
            <w:pPr>
              <w:spacing w:line="276" w:lineRule="auto"/>
              <w:jc w:val="center"/>
              <w:rPr>
                <w:rFonts w:asciiTheme="majorBidi" w:hAnsiTheme="majorBidi" w:cstheme="majorBidi"/>
                <w:bCs/>
                <w:sz w:val="23"/>
                <w:szCs w:val="23"/>
              </w:rPr>
            </w:pPr>
          </w:p>
        </w:tc>
        <w:tc>
          <w:tcPr>
            <w:tcW w:w="7977" w:type="dxa"/>
            <w:gridSpan w:val="4"/>
            <w:vAlign w:val="center"/>
          </w:tcPr>
          <w:p w:rsidR="00234D0B" w:rsidRPr="00296B02" w:rsidRDefault="00234D0B" w:rsidP="009E6918">
            <w:pPr>
              <w:spacing w:line="276" w:lineRule="auto"/>
              <w:jc w:val="center"/>
              <w:rPr>
                <w:rFonts w:asciiTheme="majorBidi" w:hAnsiTheme="majorBidi" w:cstheme="majorBidi"/>
                <w:b/>
                <w:bCs/>
                <w:sz w:val="23"/>
                <w:szCs w:val="23"/>
              </w:rPr>
            </w:pPr>
            <w:r w:rsidRPr="00296B02">
              <w:rPr>
                <w:rFonts w:asciiTheme="majorBidi" w:hAnsiTheme="majorBidi" w:cstheme="majorBidi"/>
                <w:b/>
                <w:bCs/>
                <w:sz w:val="23"/>
                <w:szCs w:val="23"/>
              </w:rPr>
              <w:t xml:space="preserve">Total in </w:t>
            </w:r>
            <w:r w:rsidR="008051E7">
              <w:rPr>
                <w:rFonts w:asciiTheme="majorBidi" w:hAnsiTheme="majorBidi" w:cstheme="majorBidi"/>
                <w:b/>
                <w:bCs/>
                <w:sz w:val="23"/>
                <w:szCs w:val="23"/>
              </w:rPr>
              <w:t>AFN</w:t>
            </w:r>
          </w:p>
          <w:p w:rsidR="00234D0B" w:rsidRPr="00296B02" w:rsidRDefault="00234D0B" w:rsidP="009E6918">
            <w:pPr>
              <w:spacing w:line="276" w:lineRule="auto"/>
              <w:jc w:val="center"/>
              <w:rPr>
                <w:rFonts w:asciiTheme="majorBidi" w:hAnsiTheme="majorBidi" w:cstheme="majorBidi"/>
                <w:b/>
                <w:bCs/>
                <w:sz w:val="23"/>
                <w:szCs w:val="23"/>
                <w:lang w:bidi="fa-IR"/>
              </w:rPr>
            </w:pPr>
            <w:r w:rsidRPr="00296B02">
              <w:rPr>
                <w:rFonts w:asciiTheme="majorBidi" w:hAnsiTheme="majorBidi" w:cstheme="majorBidi"/>
                <w:b/>
                <w:bCs/>
                <w:sz w:val="23"/>
                <w:szCs w:val="23"/>
                <w:rtl/>
                <w:lang w:bidi="fa-IR"/>
              </w:rPr>
              <w:t>قیمت مجموعی به افغانی</w:t>
            </w:r>
          </w:p>
          <w:p w:rsidR="00234D0B" w:rsidRPr="00296B02" w:rsidRDefault="00234D0B" w:rsidP="009E6918">
            <w:pPr>
              <w:spacing w:line="276" w:lineRule="auto"/>
              <w:jc w:val="center"/>
              <w:rPr>
                <w:rFonts w:asciiTheme="majorBidi" w:hAnsiTheme="majorBidi" w:cstheme="majorBidi"/>
                <w:b/>
                <w:bCs/>
                <w:sz w:val="19"/>
                <w:szCs w:val="19"/>
                <w:lang w:bidi="fa-IR"/>
              </w:rPr>
            </w:pPr>
            <w:r w:rsidRPr="00296B02">
              <w:rPr>
                <w:rFonts w:asciiTheme="majorBidi" w:hAnsiTheme="majorBidi" w:cstheme="majorBidi"/>
                <w:b/>
                <w:bCs/>
                <w:sz w:val="19"/>
                <w:szCs w:val="19"/>
                <w:lang w:bidi="fa-IR"/>
              </w:rPr>
              <w:t>Note:</w:t>
            </w:r>
          </w:p>
          <w:p w:rsidR="00234D0B" w:rsidRPr="00296B02" w:rsidRDefault="00234D0B" w:rsidP="009E6918">
            <w:pPr>
              <w:spacing w:line="276" w:lineRule="auto"/>
              <w:jc w:val="center"/>
              <w:rPr>
                <w:rFonts w:asciiTheme="majorBidi" w:hAnsiTheme="majorBidi" w:cstheme="majorBidi"/>
                <w:b/>
                <w:bCs/>
                <w:sz w:val="23"/>
                <w:szCs w:val="23"/>
              </w:rPr>
            </w:pPr>
            <w:r w:rsidRPr="00296B02">
              <w:rPr>
                <w:rFonts w:asciiTheme="majorBidi" w:hAnsiTheme="majorBidi" w:cstheme="majorBidi"/>
                <w:sz w:val="19"/>
                <w:szCs w:val="19"/>
                <w:lang w:bidi="fa-IR"/>
              </w:rPr>
              <w:t>All materials should be delivered safely and without delay.</w:t>
            </w:r>
          </w:p>
        </w:tc>
        <w:tc>
          <w:tcPr>
            <w:tcW w:w="1781" w:type="dxa"/>
            <w:shd w:val="clear" w:color="auto" w:fill="auto"/>
            <w:vAlign w:val="center"/>
          </w:tcPr>
          <w:p w:rsidR="00234D0B" w:rsidRPr="00296B02" w:rsidRDefault="00234D0B" w:rsidP="009E6918">
            <w:pPr>
              <w:spacing w:line="276" w:lineRule="auto"/>
              <w:jc w:val="center"/>
              <w:rPr>
                <w:rFonts w:asciiTheme="majorBidi" w:hAnsiTheme="majorBidi" w:cstheme="majorBidi"/>
                <w:sz w:val="21"/>
                <w:szCs w:val="21"/>
              </w:rPr>
            </w:pPr>
          </w:p>
        </w:tc>
      </w:tr>
    </w:tbl>
    <w:p w:rsidR="00FE699D" w:rsidRPr="00296B02" w:rsidRDefault="00FE699D" w:rsidP="009E6918">
      <w:pPr>
        <w:tabs>
          <w:tab w:val="left" w:pos="7105"/>
        </w:tabs>
        <w:spacing w:line="276" w:lineRule="auto"/>
        <w:jc w:val="both"/>
        <w:rPr>
          <w:rFonts w:asciiTheme="majorBidi" w:hAnsiTheme="majorBidi" w:cstheme="majorBidi"/>
        </w:rPr>
      </w:pPr>
    </w:p>
    <w:p w:rsidR="002F74A4" w:rsidRPr="00296B02" w:rsidRDefault="002F74A4" w:rsidP="009E6918">
      <w:pPr>
        <w:spacing w:line="276" w:lineRule="auto"/>
        <w:jc w:val="both"/>
        <w:rPr>
          <w:rFonts w:asciiTheme="majorBidi" w:hAnsiTheme="majorBidi" w:cstheme="majorBidi"/>
          <w:sz w:val="19"/>
          <w:szCs w:val="19"/>
        </w:rPr>
      </w:pPr>
      <w:r w:rsidRPr="00296B02">
        <w:rPr>
          <w:rFonts w:asciiTheme="majorBidi" w:hAnsiTheme="majorBidi" w:cstheme="majorBidi"/>
          <w:b/>
          <w:bCs/>
          <w:sz w:val="19"/>
          <w:szCs w:val="19"/>
        </w:rPr>
        <w:t>3)</w:t>
      </w:r>
      <w:r w:rsidR="00CC5EB9" w:rsidRPr="00296B02">
        <w:rPr>
          <w:rFonts w:asciiTheme="majorBidi" w:hAnsiTheme="majorBidi" w:cstheme="majorBidi"/>
          <w:sz w:val="19"/>
          <w:szCs w:val="19"/>
        </w:rPr>
        <w:tab/>
        <w:t>Please quote for</w:t>
      </w:r>
      <w:r w:rsidR="00132405" w:rsidRPr="00296B02">
        <w:rPr>
          <w:rFonts w:asciiTheme="majorBidi" w:hAnsiTheme="majorBidi" w:cstheme="majorBidi"/>
          <w:sz w:val="19"/>
          <w:szCs w:val="19"/>
        </w:rPr>
        <w:t xml:space="preserve"> </w:t>
      </w:r>
      <w:r w:rsidR="007B6BAA" w:rsidRPr="00296B02">
        <w:rPr>
          <w:rFonts w:asciiTheme="majorBidi" w:hAnsiTheme="majorBidi" w:cstheme="majorBidi"/>
          <w:sz w:val="19"/>
          <w:szCs w:val="19"/>
        </w:rPr>
        <w:t>the item</w:t>
      </w:r>
      <w:r w:rsidRPr="00296B02">
        <w:rPr>
          <w:rFonts w:asciiTheme="majorBidi" w:hAnsiTheme="majorBidi" w:cstheme="majorBidi"/>
          <w:sz w:val="19"/>
          <w:szCs w:val="19"/>
        </w:rPr>
        <w:t xml:space="preserve"> mentioned under this RFQ. Your quotation will be evaluated based on the complete lot and order will be awarded to the firm that meets the technical specifications and other requirements set forth in the RFQ and offered the lowest evaluated bid. Please provide brochure and/</w:t>
      </w:r>
      <w:r w:rsidR="00D4451E" w:rsidRPr="00296B02">
        <w:rPr>
          <w:rFonts w:asciiTheme="majorBidi" w:hAnsiTheme="majorBidi" w:cstheme="majorBidi"/>
          <w:sz w:val="19"/>
          <w:szCs w:val="19"/>
        </w:rPr>
        <w:t xml:space="preserve"> </w:t>
      </w:r>
      <w:r w:rsidRPr="00296B02">
        <w:rPr>
          <w:rFonts w:asciiTheme="majorBidi" w:hAnsiTheme="majorBidi" w:cstheme="majorBidi"/>
          <w:sz w:val="19"/>
          <w:szCs w:val="19"/>
        </w:rPr>
        <w:t>or detailed specifications of the quoted model if any.</w:t>
      </w:r>
    </w:p>
    <w:p w:rsidR="002F74A4" w:rsidRPr="00296B02" w:rsidRDefault="002F74A4" w:rsidP="009E6918">
      <w:pPr>
        <w:bidi/>
        <w:spacing w:line="276" w:lineRule="auto"/>
        <w:jc w:val="both"/>
        <w:rPr>
          <w:rFonts w:asciiTheme="majorBidi" w:hAnsiTheme="majorBidi" w:cstheme="majorBidi"/>
          <w:sz w:val="19"/>
          <w:szCs w:val="19"/>
          <w:rtl/>
        </w:rPr>
      </w:pPr>
      <w:r w:rsidRPr="00296B02">
        <w:rPr>
          <w:rFonts w:asciiTheme="majorBidi" w:hAnsiTheme="majorBidi" w:cstheme="majorBidi"/>
          <w:sz w:val="19"/>
          <w:szCs w:val="19"/>
          <w:rtl/>
        </w:rPr>
        <w:t xml:space="preserve">لطفا نرخهای تانرا به </w:t>
      </w:r>
      <w:r w:rsidR="00440B67" w:rsidRPr="00296B02">
        <w:rPr>
          <w:rFonts w:asciiTheme="majorBidi" w:hAnsiTheme="majorBidi" w:cstheme="majorBidi"/>
          <w:sz w:val="19"/>
          <w:szCs w:val="19"/>
          <w:rtl/>
          <w:lang w:bidi="fa-IR"/>
        </w:rPr>
        <w:t>ا</w:t>
      </w:r>
      <w:r w:rsidR="00CA7FE0" w:rsidRPr="00296B02">
        <w:rPr>
          <w:rFonts w:asciiTheme="majorBidi" w:hAnsiTheme="majorBidi" w:cstheme="majorBidi"/>
          <w:sz w:val="19"/>
          <w:szCs w:val="19"/>
          <w:rtl/>
          <w:lang w:bidi="fa-IR"/>
        </w:rPr>
        <w:t>جن</w:t>
      </w:r>
      <w:r w:rsidR="00440B67" w:rsidRPr="00296B02">
        <w:rPr>
          <w:rFonts w:asciiTheme="majorBidi" w:hAnsiTheme="majorBidi" w:cstheme="majorBidi"/>
          <w:sz w:val="19"/>
          <w:szCs w:val="19"/>
          <w:rtl/>
          <w:lang w:bidi="fa-IR"/>
        </w:rPr>
        <w:t>ا</w:t>
      </w:r>
      <w:r w:rsidR="007E4BEC" w:rsidRPr="00296B02">
        <w:rPr>
          <w:rFonts w:asciiTheme="majorBidi" w:hAnsiTheme="majorBidi" w:cstheme="majorBidi"/>
          <w:sz w:val="19"/>
          <w:szCs w:val="19"/>
          <w:rtl/>
          <w:lang w:bidi="fa-IR"/>
        </w:rPr>
        <w:t xml:space="preserve">س </w:t>
      </w:r>
      <w:r w:rsidR="002E7EDF" w:rsidRPr="00296B02">
        <w:rPr>
          <w:rFonts w:asciiTheme="majorBidi" w:hAnsiTheme="majorBidi" w:cstheme="majorBidi"/>
          <w:sz w:val="19"/>
          <w:szCs w:val="19"/>
          <w:rtl/>
          <w:lang w:bidi="fa-IR"/>
        </w:rPr>
        <w:t xml:space="preserve"> </w:t>
      </w:r>
      <w:r w:rsidRPr="00296B02">
        <w:rPr>
          <w:rFonts w:asciiTheme="majorBidi" w:hAnsiTheme="majorBidi" w:cstheme="majorBidi"/>
          <w:sz w:val="19"/>
          <w:szCs w:val="19"/>
          <w:rtl/>
        </w:rPr>
        <w:t>داده شده در جدول فوق مطابق مشخصات داده شده ترتیب نمایید و همچنان نرخهای تان طبق مشخصات متذکره ارزیابی خواهد شد و قرارداد یا موافقتنامه خریداری به آن کمپنی داده خواهد شد که نازلترین نرخ را برای</w:t>
      </w:r>
      <w:r w:rsidRPr="00296B02">
        <w:rPr>
          <w:rFonts w:asciiTheme="majorBidi" w:hAnsiTheme="majorBidi" w:cstheme="majorBidi"/>
          <w:sz w:val="19"/>
          <w:szCs w:val="19"/>
          <w:rtl/>
          <w:lang w:bidi="fa-IR"/>
        </w:rPr>
        <w:t xml:space="preserve"> </w:t>
      </w:r>
      <w:r w:rsidR="006D1F65" w:rsidRPr="00296B02">
        <w:rPr>
          <w:rFonts w:asciiTheme="majorBidi" w:hAnsiTheme="majorBidi" w:cstheme="majorBidi"/>
          <w:sz w:val="19"/>
          <w:szCs w:val="19"/>
          <w:rtl/>
        </w:rPr>
        <w:t>جن</w:t>
      </w:r>
      <w:r w:rsidR="00825F71" w:rsidRPr="00296B02">
        <w:rPr>
          <w:rFonts w:asciiTheme="majorBidi" w:hAnsiTheme="majorBidi" w:cstheme="majorBidi"/>
          <w:sz w:val="19"/>
          <w:szCs w:val="19"/>
          <w:rtl/>
        </w:rPr>
        <w:t>س</w:t>
      </w:r>
      <w:r w:rsidRPr="00296B02">
        <w:rPr>
          <w:rFonts w:asciiTheme="majorBidi" w:hAnsiTheme="majorBidi" w:cstheme="majorBidi"/>
          <w:sz w:val="19"/>
          <w:szCs w:val="19"/>
          <w:rtl/>
        </w:rPr>
        <w:t xml:space="preserve"> فوق الذکر</w:t>
      </w:r>
      <w:r w:rsidRPr="00296B02">
        <w:rPr>
          <w:rFonts w:asciiTheme="majorBidi" w:hAnsiTheme="majorBidi" w:cstheme="majorBidi"/>
          <w:sz w:val="19"/>
          <w:szCs w:val="19"/>
          <w:rtl/>
          <w:lang w:bidi="fa-IR"/>
        </w:rPr>
        <w:t xml:space="preserve"> </w:t>
      </w:r>
      <w:r w:rsidRPr="00296B02">
        <w:rPr>
          <w:rFonts w:asciiTheme="majorBidi" w:hAnsiTheme="majorBidi" w:cstheme="majorBidi"/>
          <w:sz w:val="19"/>
          <w:szCs w:val="19"/>
          <w:rtl/>
        </w:rPr>
        <w:t xml:space="preserve">تهیه کرده باشد، </w:t>
      </w:r>
      <w:r w:rsidRPr="00296B02">
        <w:rPr>
          <w:rFonts w:asciiTheme="majorBidi" w:hAnsiTheme="majorBidi" w:cstheme="majorBidi"/>
          <w:sz w:val="19"/>
          <w:szCs w:val="19"/>
          <w:rtl/>
          <w:lang w:bidi="fa-IR"/>
        </w:rPr>
        <w:t xml:space="preserve">لطفآ کتلاک و </w:t>
      </w:r>
      <w:r w:rsidR="006D1F65" w:rsidRPr="00296B02">
        <w:rPr>
          <w:rFonts w:asciiTheme="majorBidi" w:hAnsiTheme="majorBidi" w:cstheme="majorBidi"/>
          <w:sz w:val="19"/>
          <w:szCs w:val="19"/>
          <w:rtl/>
          <w:lang w:bidi="fa-IR"/>
        </w:rPr>
        <w:t>یا معلومات کافی برای مودل و یا جن</w:t>
      </w:r>
      <w:r w:rsidRPr="00296B02">
        <w:rPr>
          <w:rFonts w:asciiTheme="majorBidi" w:hAnsiTheme="majorBidi" w:cstheme="majorBidi"/>
          <w:sz w:val="19"/>
          <w:szCs w:val="19"/>
          <w:rtl/>
          <w:lang w:bidi="fa-IR"/>
        </w:rPr>
        <w:t>س که نرخهای تانرا تهیه کرده اید ضمیمه و ارسال نمایید.</w:t>
      </w:r>
    </w:p>
    <w:p w:rsidR="00F216E8" w:rsidRPr="00296B02" w:rsidRDefault="002F74A4" w:rsidP="009E6918">
      <w:pPr>
        <w:spacing w:line="276" w:lineRule="auto"/>
        <w:jc w:val="both"/>
        <w:rPr>
          <w:rFonts w:asciiTheme="majorBidi" w:hAnsiTheme="majorBidi" w:cstheme="majorBidi"/>
          <w:sz w:val="19"/>
          <w:szCs w:val="19"/>
        </w:rPr>
      </w:pPr>
      <w:r w:rsidRPr="00296B02">
        <w:rPr>
          <w:rFonts w:asciiTheme="majorBidi" w:hAnsiTheme="majorBidi" w:cstheme="majorBidi"/>
          <w:b/>
          <w:bCs/>
          <w:sz w:val="19"/>
          <w:szCs w:val="19"/>
        </w:rPr>
        <w:t>3.1)</w:t>
      </w:r>
      <w:r w:rsidRPr="00296B02">
        <w:rPr>
          <w:rFonts w:asciiTheme="majorBidi" w:hAnsiTheme="majorBidi" w:cstheme="majorBidi"/>
          <w:b/>
          <w:bCs/>
          <w:sz w:val="19"/>
          <w:szCs w:val="19"/>
        </w:rPr>
        <w:tab/>
      </w:r>
      <w:r w:rsidRPr="00296B02">
        <w:rPr>
          <w:rFonts w:asciiTheme="majorBidi" w:hAnsiTheme="majorBidi" w:cstheme="majorBidi"/>
          <w:b/>
          <w:bCs/>
          <w:sz w:val="19"/>
          <w:szCs w:val="19"/>
          <w:u w:val="single"/>
        </w:rPr>
        <w:t>Brand Name:</w:t>
      </w:r>
      <w:r w:rsidRPr="00296B02">
        <w:rPr>
          <w:rFonts w:asciiTheme="majorBidi" w:hAnsiTheme="majorBidi" w:cstheme="majorBidi"/>
          <w:sz w:val="19"/>
          <w:szCs w:val="19"/>
        </w:rPr>
        <w:t xml:space="preserve"> Please be informed that the brand names, if any, mentioned in the specifications are only for the reference purposes. The bidder has the option to quote any other brand equivalent to the mentioned specifications.</w:t>
      </w:r>
    </w:p>
    <w:p w:rsidR="002F74A4" w:rsidRPr="00296B02" w:rsidRDefault="002F74A4" w:rsidP="009E6918">
      <w:pPr>
        <w:spacing w:line="276" w:lineRule="auto"/>
        <w:jc w:val="both"/>
        <w:rPr>
          <w:rFonts w:asciiTheme="majorBidi" w:hAnsiTheme="majorBidi" w:cstheme="majorBidi"/>
          <w:sz w:val="19"/>
          <w:szCs w:val="19"/>
        </w:rPr>
      </w:pPr>
      <w:r w:rsidRPr="00296B02">
        <w:rPr>
          <w:rFonts w:asciiTheme="majorBidi" w:hAnsiTheme="majorBidi" w:cstheme="majorBidi"/>
          <w:b/>
          <w:bCs/>
          <w:sz w:val="19"/>
          <w:szCs w:val="19"/>
          <w:u w:val="single"/>
          <w:rtl/>
        </w:rPr>
        <w:t>اسم کمپنی:</w:t>
      </w:r>
      <w:r w:rsidRPr="00296B02">
        <w:rPr>
          <w:rFonts w:asciiTheme="majorBidi" w:hAnsiTheme="majorBidi" w:cstheme="majorBidi"/>
          <w:sz w:val="19"/>
          <w:szCs w:val="19"/>
          <w:rtl/>
        </w:rPr>
        <w:t xml:space="preserve"> متوجه باشید اگر اسم کمپنی به جای ذکر شده باشد (در مشخصات) صرف برای معلومات و  نوعیت جنس میباشد. کمپنی ها میتوانند به هرمودل و یا ساخت کمپنی که مطابق مشخصات داده شده است نرخ های شان را تهیه نمایند.</w:t>
      </w:r>
    </w:p>
    <w:p w:rsidR="002F74A4" w:rsidRPr="00296B02" w:rsidRDefault="002F74A4" w:rsidP="009E6918">
      <w:pPr>
        <w:spacing w:line="276" w:lineRule="auto"/>
        <w:jc w:val="both"/>
        <w:rPr>
          <w:rFonts w:asciiTheme="majorBidi" w:hAnsiTheme="majorBidi" w:cstheme="majorBidi"/>
          <w:sz w:val="19"/>
          <w:szCs w:val="19"/>
        </w:rPr>
      </w:pPr>
      <w:r w:rsidRPr="00296B02">
        <w:rPr>
          <w:rFonts w:asciiTheme="majorBidi" w:hAnsiTheme="majorBidi" w:cstheme="majorBidi"/>
          <w:b/>
          <w:bCs/>
          <w:sz w:val="19"/>
          <w:szCs w:val="19"/>
        </w:rPr>
        <w:t>4)</w:t>
      </w:r>
      <w:r w:rsidRPr="00296B02">
        <w:rPr>
          <w:rFonts w:asciiTheme="majorBidi" w:hAnsiTheme="majorBidi" w:cstheme="majorBidi"/>
          <w:sz w:val="19"/>
          <w:szCs w:val="19"/>
        </w:rPr>
        <w:tab/>
        <w:t xml:space="preserve">Bidding will be conducted through shopping procedures specified in the World Bank’s </w:t>
      </w:r>
      <w:r w:rsidR="00F275B8" w:rsidRPr="00296B02">
        <w:rPr>
          <w:rFonts w:asciiTheme="majorBidi" w:hAnsiTheme="majorBidi" w:cstheme="majorBidi"/>
          <w:sz w:val="19"/>
          <w:szCs w:val="19"/>
        </w:rPr>
        <w:t>Guidelines: Procurement</w:t>
      </w:r>
      <w:r w:rsidRPr="00296B02">
        <w:rPr>
          <w:rFonts w:asciiTheme="majorBidi" w:hAnsiTheme="majorBidi" w:cstheme="majorBidi"/>
          <w:sz w:val="19"/>
          <w:szCs w:val="19"/>
        </w:rPr>
        <w:t xml:space="preserve"> under IBRD Loans and IDA Credits- May 2004</w:t>
      </w:r>
      <w:r w:rsidR="009B6722" w:rsidRPr="00296B02">
        <w:rPr>
          <w:rFonts w:asciiTheme="majorBidi" w:hAnsiTheme="majorBidi" w:cstheme="majorBidi"/>
          <w:sz w:val="19"/>
          <w:szCs w:val="19"/>
        </w:rPr>
        <w:t xml:space="preserve"> revised January 2011</w:t>
      </w:r>
      <w:r w:rsidRPr="00296B02">
        <w:rPr>
          <w:rFonts w:asciiTheme="majorBidi" w:hAnsiTheme="majorBidi" w:cstheme="majorBidi"/>
          <w:sz w:val="19"/>
          <w:szCs w:val="19"/>
        </w:rPr>
        <w:t>, and is open to all eligible bidders.</w:t>
      </w:r>
    </w:p>
    <w:p w:rsidR="00AA57EC" w:rsidRPr="00296B02" w:rsidRDefault="002F74A4" w:rsidP="009E6918">
      <w:pPr>
        <w:spacing w:line="276" w:lineRule="auto"/>
        <w:jc w:val="both"/>
        <w:rPr>
          <w:rFonts w:asciiTheme="majorBidi" w:hAnsiTheme="majorBidi" w:cstheme="majorBidi"/>
          <w:sz w:val="19"/>
          <w:szCs w:val="19"/>
        </w:rPr>
      </w:pPr>
      <w:r w:rsidRPr="00296B02">
        <w:rPr>
          <w:rFonts w:asciiTheme="majorBidi" w:hAnsiTheme="majorBidi" w:cstheme="majorBidi"/>
          <w:sz w:val="19"/>
          <w:szCs w:val="19"/>
          <w:rtl/>
        </w:rPr>
        <w:t>پروسه خریداری مطابق قوانین بانک جهانی پیشبرده میشود.</w:t>
      </w:r>
    </w:p>
    <w:p w:rsidR="00381E6D" w:rsidRPr="00296B02" w:rsidRDefault="002F74A4" w:rsidP="009E6918">
      <w:pPr>
        <w:spacing w:line="276" w:lineRule="auto"/>
        <w:jc w:val="both"/>
        <w:rPr>
          <w:rFonts w:asciiTheme="majorBidi" w:hAnsiTheme="majorBidi" w:cstheme="majorBidi"/>
          <w:sz w:val="19"/>
          <w:szCs w:val="19"/>
        </w:rPr>
      </w:pPr>
      <w:r w:rsidRPr="00296B02">
        <w:rPr>
          <w:rFonts w:asciiTheme="majorBidi" w:hAnsiTheme="majorBidi" w:cstheme="majorBidi"/>
          <w:b/>
          <w:bCs/>
          <w:sz w:val="19"/>
          <w:szCs w:val="19"/>
        </w:rPr>
        <w:t>5)</w:t>
      </w:r>
      <w:r w:rsidRPr="00296B02">
        <w:rPr>
          <w:rFonts w:asciiTheme="majorBidi" w:hAnsiTheme="majorBidi" w:cstheme="majorBidi"/>
          <w:sz w:val="19"/>
          <w:szCs w:val="19"/>
        </w:rPr>
        <w:tab/>
        <w:t xml:space="preserve">Interested eligible bidders may obtain further information from Procurement Unit, </w:t>
      </w:r>
      <w:r w:rsidR="00234D0B" w:rsidRPr="00296B02">
        <w:rPr>
          <w:rFonts w:asciiTheme="majorBidi" w:hAnsiTheme="majorBidi" w:cstheme="majorBidi"/>
          <w:sz w:val="19"/>
          <w:szCs w:val="19"/>
        </w:rPr>
        <w:t>Strategic Grain Reserve</w:t>
      </w:r>
      <w:r w:rsidRPr="00296B02">
        <w:rPr>
          <w:rFonts w:asciiTheme="majorBidi" w:hAnsiTheme="majorBidi" w:cstheme="majorBidi"/>
          <w:sz w:val="19"/>
          <w:szCs w:val="19"/>
        </w:rPr>
        <w:t xml:space="preserve"> Project from the address mentioned bellow and inspect the bidding documents at the address given below from 9:00 hrs to 14:00 hrs on any working day from Saturday to </w:t>
      </w:r>
      <w:r w:rsidR="00234D0B" w:rsidRPr="00296B02">
        <w:rPr>
          <w:rFonts w:asciiTheme="majorBidi" w:hAnsiTheme="majorBidi" w:cstheme="majorBidi"/>
          <w:sz w:val="19"/>
          <w:szCs w:val="19"/>
        </w:rPr>
        <w:t>Wednesday</w:t>
      </w:r>
      <w:r w:rsidRPr="00296B02">
        <w:rPr>
          <w:rFonts w:asciiTheme="majorBidi" w:hAnsiTheme="majorBidi" w:cstheme="majorBidi"/>
          <w:sz w:val="19"/>
          <w:szCs w:val="19"/>
        </w:rPr>
        <w:t>.</w:t>
      </w:r>
    </w:p>
    <w:p w:rsidR="009C19D7" w:rsidRPr="008051E7" w:rsidRDefault="002F74A4" w:rsidP="00107B9F">
      <w:pPr>
        <w:bidi/>
        <w:spacing w:line="276" w:lineRule="auto"/>
        <w:jc w:val="both"/>
        <w:rPr>
          <w:rFonts w:asciiTheme="majorBidi" w:hAnsiTheme="majorBidi" w:cstheme="majorBidi"/>
          <w:sz w:val="19"/>
          <w:szCs w:val="19"/>
        </w:rPr>
      </w:pPr>
      <w:r w:rsidRPr="00296B02">
        <w:rPr>
          <w:rFonts w:asciiTheme="majorBidi" w:hAnsiTheme="majorBidi" w:cstheme="majorBidi"/>
          <w:sz w:val="19"/>
          <w:szCs w:val="19"/>
          <w:rtl/>
        </w:rPr>
        <w:t>کمپنی های ذیعلاقه میتوانند جهت دریافت معلومات مزید به بخش تدار</w:t>
      </w:r>
      <w:r w:rsidR="00234D0B" w:rsidRPr="00296B02">
        <w:rPr>
          <w:rFonts w:asciiTheme="majorBidi" w:hAnsiTheme="majorBidi" w:cstheme="majorBidi"/>
          <w:sz w:val="19"/>
          <w:szCs w:val="19"/>
          <w:rtl/>
        </w:rPr>
        <w:t>کات پروژه ذخایر استراتیژیک غله جات</w:t>
      </w:r>
      <w:r w:rsidRPr="00296B02">
        <w:rPr>
          <w:rFonts w:asciiTheme="majorBidi" w:hAnsiTheme="majorBidi" w:cstheme="majorBidi"/>
          <w:sz w:val="19"/>
          <w:szCs w:val="19"/>
          <w:rtl/>
        </w:rPr>
        <w:t xml:space="preserve"> وزارت زاعت، آبیاری و مالداری از ادرس ذیل در ساعت کاری از 9:00 صبح الی 2:00 بعد از ظهر بدست بیاورند.</w:t>
      </w:r>
    </w:p>
    <w:p w:rsidR="002F74A4" w:rsidRPr="00296B02" w:rsidRDefault="000055B8" w:rsidP="009E6918">
      <w:pPr>
        <w:spacing w:line="276" w:lineRule="auto"/>
        <w:jc w:val="both"/>
        <w:rPr>
          <w:rFonts w:asciiTheme="majorBidi" w:hAnsiTheme="majorBidi" w:cstheme="majorBidi"/>
          <w:b/>
          <w:bCs/>
          <w:sz w:val="19"/>
          <w:szCs w:val="19"/>
        </w:rPr>
      </w:pPr>
      <w:r>
        <w:rPr>
          <w:rFonts w:asciiTheme="majorBidi" w:hAnsiTheme="majorBidi" w:cstheme="majorBidi"/>
          <w:b/>
          <w:bCs/>
          <w:sz w:val="19"/>
          <w:szCs w:val="19"/>
        </w:rPr>
        <w:t>Shopping Unit</w:t>
      </w:r>
    </w:p>
    <w:p w:rsidR="002F74A4" w:rsidRPr="00296B02" w:rsidRDefault="000055B8" w:rsidP="009E6918">
      <w:pPr>
        <w:spacing w:line="276" w:lineRule="auto"/>
        <w:jc w:val="both"/>
        <w:rPr>
          <w:rFonts w:asciiTheme="majorBidi" w:hAnsiTheme="majorBidi" w:cstheme="majorBidi"/>
          <w:b/>
          <w:bCs/>
          <w:sz w:val="19"/>
          <w:szCs w:val="19"/>
        </w:rPr>
      </w:pPr>
      <w:r>
        <w:rPr>
          <w:rFonts w:asciiTheme="majorBidi" w:hAnsiTheme="majorBidi" w:cstheme="majorBidi"/>
          <w:b/>
          <w:bCs/>
          <w:sz w:val="19"/>
          <w:szCs w:val="19"/>
        </w:rPr>
        <w:t>Procurement Directorate</w:t>
      </w:r>
    </w:p>
    <w:p w:rsidR="002F74A4" w:rsidRPr="00296B02" w:rsidRDefault="002F74A4" w:rsidP="009E6918">
      <w:pPr>
        <w:spacing w:line="276" w:lineRule="auto"/>
        <w:jc w:val="both"/>
        <w:rPr>
          <w:rFonts w:asciiTheme="majorBidi" w:hAnsiTheme="majorBidi" w:cstheme="majorBidi"/>
          <w:b/>
          <w:bCs/>
          <w:sz w:val="19"/>
          <w:szCs w:val="19"/>
        </w:rPr>
      </w:pPr>
      <w:r w:rsidRPr="00296B02">
        <w:rPr>
          <w:rFonts w:asciiTheme="majorBidi" w:hAnsiTheme="majorBidi" w:cstheme="majorBidi"/>
          <w:b/>
          <w:bCs/>
          <w:sz w:val="19"/>
          <w:szCs w:val="19"/>
        </w:rPr>
        <w:t>Ministry of Agriculture, Irrigation and Livestock</w:t>
      </w:r>
      <w:r w:rsidR="00F32CA3">
        <w:rPr>
          <w:rFonts w:asciiTheme="majorBidi" w:hAnsiTheme="majorBidi" w:cstheme="majorBidi"/>
          <w:b/>
          <w:bCs/>
          <w:sz w:val="19"/>
          <w:szCs w:val="19"/>
        </w:rPr>
        <w:t xml:space="preserve">   </w:t>
      </w:r>
    </w:p>
    <w:p w:rsidR="002F74A4" w:rsidRPr="00296B02" w:rsidRDefault="002F74A4" w:rsidP="009E6918">
      <w:pPr>
        <w:spacing w:line="276" w:lineRule="auto"/>
        <w:jc w:val="both"/>
        <w:rPr>
          <w:rFonts w:asciiTheme="majorBidi" w:hAnsiTheme="majorBidi" w:cstheme="majorBidi"/>
          <w:b/>
          <w:bCs/>
          <w:sz w:val="19"/>
          <w:szCs w:val="19"/>
        </w:rPr>
      </w:pPr>
      <w:r w:rsidRPr="00296B02">
        <w:rPr>
          <w:rFonts w:asciiTheme="majorBidi" w:hAnsiTheme="majorBidi" w:cstheme="majorBidi"/>
          <w:b/>
          <w:bCs/>
          <w:sz w:val="19"/>
          <w:szCs w:val="19"/>
        </w:rPr>
        <w:t>Jamal Mina, Kabul Afghanistan</w:t>
      </w:r>
    </w:p>
    <w:p w:rsidR="002F74A4" w:rsidRPr="00296B02" w:rsidRDefault="002F74A4" w:rsidP="009E6918">
      <w:pPr>
        <w:spacing w:line="276" w:lineRule="auto"/>
        <w:jc w:val="both"/>
        <w:rPr>
          <w:rFonts w:asciiTheme="majorBidi" w:hAnsiTheme="majorBidi" w:cstheme="majorBidi"/>
          <w:b/>
          <w:bCs/>
          <w:sz w:val="19"/>
          <w:szCs w:val="19"/>
        </w:rPr>
      </w:pPr>
      <w:r w:rsidRPr="00296B02">
        <w:rPr>
          <w:rFonts w:asciiTheme="majorBidi" w:hAnsiTheme="majorBidi" w:cstheme="majorBidi"/>
          <w:b/>
          <w:bCs/>
          <w:sz w:val="19"/>
          <w:szCs w:val="19"/>
        </w:rPr>
        <w:t xml:space="preserve">Mobile No: </w:t>
      </w:r>
      <w:r w:rsidR="00F6499E" w:rsidRPr="00296B02">
        <w:rPr>
          <w:rFonts w:asciiTheme="majorBidi" w:hAnsiTheme="majorBidi" w:cstheme="majorBidi"/>
          <w:b/>
          <w:bCs/>
          <w:sz w:val="19"/>
          <w:szCs w:val="19"/>
        </w:rPr>
        <w:t>+</w:t>
      </w:r>
      <w:r w:rsidRPr="00296B02">
        <w:rPr>
          <w:rFonts w:asciiTheme="majorBidi" w:hAnsiTheme="majorBidi" w:cstheme="majorBidi"/>
          <w:b/>
          <w:bCs/>
          <w:sz w:val="19"/>
          <w:szCs w:val="19"/>
        </w:rPr>
        <w:t>93</w:t>
      </w:r>
      <w:r w:rsidR="0094317A" w:rsidRPr="00296B02">
        <w:rPr>
          <w:rFonts w:asciiTheme="majorBidi" w:hAnsiTheme="majorBidi" w:cstheme="majorBidi"/>
          <w:b/>
          <w:bCs/>
          <w:sz w:val="19"/>
          <w:szCs w:val="19"/>
        </w:rPr>
        <w:t xml:space="preserve"> (0) </w:t>
      </w:r>
      <w:r w:rsidR="000055B8">
        <w:rPr>
          <w:rFonts w:asciiTheme="majorBidi" w:hAnsiTheme="majorBidi" w:cstheme="majorBidi"/>
          <w:b/>
          <w:bCs/>
          <w:sz w:val="19"/>
          <w:szCs w:val="19"/>
        </w:rPr>
        <w:t>796 209 222</w:t>
      </w:r>
    </w:p>
    <w:p w:rsidR="002F74A4" w:rsidRPr="008051E7" w:rsidRDefault="002F74A4" w:rsidP="009E6918">
      <w:pPr>
        <w:spacing w:line="276" w:lineRule="auto"/>
        <w:jc w:val="both"/>
      </w:pPr>
      <w:r w:rsidRPr="00296B02">
        <w:rPr>
          <w:rFonts w:asciiTheme="majorBidi" w:hAnsiTheme="majorBidi" w:cstheme="majorBidi"/>
          <w:b/>
          <w:bCs/>
          <w:sz w:val="19"/>
          <w:szCs w:val="19"/>
        </w:rPr>
        <w:t>Email Add:</w:t>
      </w:r>
      <w:r w:rsidR="00192FD0">
        <w:rPr>
          <w:rFonts w:asciiTheme="majorBidi" w:hAnsiTheme="majorBidi" w:cstheme="majorBidi"/>
          <w:b/>
          <w:bCs/>
          <w:sz w:val="19"/>
          <w:szCs w:val="19"/>
        </w:rPr>
        <w:t xml:space="preserve"> </w:t>
      </w:r>
      <w:hyperlink r:id="rId9" w:history="1">
        <w:r w:rsidR="00192FD0" w:rsidRPr="00C80066">
          <w:rPr>
            <w:rStyle w:val="Hyperlink"/>
            <w:rFonts w:asciiTheme="majorBidi" w:hAnsiTheme="majorBidi" w:cstheme="majorBidi"/>
            <w:b/>
            <w:bCs/>
            <w:sz w:val="19"/>
            <w:szCs w:val="19"/>
          </w:rPr>
          <w:t>Procurement.Goods@mail.gov.af</w:t>
        </w:r>
      </w:hyperlink>
      <w:r w:rsidR="00192FD0">
        <w:rPr>
          <w:rFonts w:asciiTheme="majorBidi" w:hAnsiTheme="majorBidi" w:cstheme="majorBidi"/>
          <w:b/>
          <w:bCs/>
          <w:sz w:val="19"/>
          <w:szCs w:val="19"/>
        </w:rPr>
        <w:t xml:space="preserve"> </w:t>
      </w:r>
    </w:p>
    <w:p w:rsidR="00F6499E" w:rsidRPr="00296B02" w:rsidRDefault="00F6499E" w:rsidP="005B6446">
      <w:pPr>
        <w:spacing w:line="276" w:lineRule="auto"/>
        <w:jc w:val="both"/>
        <w:rPr>
          <w:rFonts w:asciiTheme="majorBidi" w:hAnsiTheme="majorBidi" w:cstheme="majorBidi"/>
          <w:b/>
          <w:bCs/>
          <w:sz w:val="19"/>
          <w:szCs w:val="19"/>
          <w:rtl/>
          <w:lang w:bidi="prs-AF"/>
        </w:rPr>
      </w:pPr>
      <w:r w:rsidRPr="00296B02">
        <w:rPr>
          <w:rFonts w:asciiTheme="majorBidi" w:hAnsiTheme="majorBidi" w:cstheme="majorBidi"/>
          <w:b/>
          <w:bCs/>
          <w:sz w:val="19"/>
          <w:szCs w:val="19"/>
        </w:rPr>
        <w:t>6)</w:t>
      </w:r>
      <w:r w:rsidRPr="00296B02">
        <w:rPr>
          <w:rFonts w:asciiTheme="majorBidi" w:hAnsiTheme="majorBidi" w:cstheme="majorBidi"/>
          <w:b/>
          <w:bCs/>
          <w:sz w:val="19"/>
          <w:szCs w:val="19"/>
          <w:u w:val="single"/>
        </w:rPr>
        <w:t>DEADLINE:</w:t>
      </w:r>
      <w:r w:rsidRPr="00296B02">
        <w:rPr>
          <w:rFonts w:asciiTheme="majorBidi" w:hAnsiTheme="majorBidi" w:cstheme="majorBidi"/>
          <w:sz w:val="19"/>
          <w:szCs w:val="19"/>
        </w:rPr>
        <w:t xml:space="preserve"> The deadline for receipt of your quotation by the Purchaser at the address indicated in paragraph 5 above is</w:t>
      </w:r>
      <w:r w:rsidRPr="00296B02">
        <w:rPr>
          <w:rFonts w:asciiTheme="majorBidi" w:hAnsiTheme="majorBidi" w:cstheme="majorBidi"/>
          <w:b/>
          <w:bCs/>
          <w:sz w:val="19"/>
          <w:szCs w:val="19"/>
          <w:u w:val="single"/>
        </w:rPr>
        <w:t xml:space="preserve"> </w:t>
      </w:r>
      <w:r w:rsidR="005B6446">
        <w:rPr>
          <w:rFonts w:asciiTheme="majorBidi" w:hAnsiTheme="majorBidi" w:cstheme="majorBidi"/>
          <w:b/>
          <w:bCs/>
          <w:color w:val="FF0000"/>
          <w:sz w:val="19"/>
          <w:szCs w:val="19"/>
          <w:u w:val="single"/>
        </w:rPr>
        <w:t>February</w:t>
      </w:r>
      <w:r w:rsidR="0090636C" w:rsidRPr="000055B8">
        <w:rPr>
          <w:rFonts w:asciiTheme="majorBidi" w:hAnsiTheme="majorBidi" w:cstheme="majorBidi"/>
          <w:b/>
          <w:bCs/>
          <w:color w:val="FF0000"/>
          <w:sz w:val="19"/>
          <w:szCs w:val="19"/>
          <w:u w:val="single"/>
        </w:rPr>
        <w:t xml:space="preserve"> </w:t>
      </w:r>
      <w:r w:rsidR="005B6446">
        <w:rPr>
          <w:rFonts w:asciiTheme="majorBidi" w:hAnsiTheme="majorBidi" w:cstheme="majorBidi"/>
          <w:b/>
          <w:bCs/>
          <w:color w:val="FF0000"/>
          <w:sz w:val="19"/>
          <w:szCs w:val="19"/>
          <w:u w:val="single"/>
          <w:lang w:bidi="ps-AF"/>
        </w:rPr>
        <w:t>3</w:t>
      </w:r>
      <w:r w:rsidR="0090636C" w:rsidRPr="000055B8">
        <w:rPr>
          <w:rFonts w:asciiTheme="majorBidi" w:hAnsiTheme="majorBidi" w:cstheme="majorBidi"/>
          <w:b/>
          <w:bCs/>
          <w:color w:val="FF0000"/>
          <w:sz w:val="19"/>
          <w:szCs w:val="19"/>
          <w:u w:val="single"/>
        </w:rPr>
        <w:t>, 20</w:t>
      </w:r>
      <w:r w:rsidR="005B6446">
        <w:rPr>
          <w:rFonts w:asciiTheme="majorBidi" w:hAnsiTheme="majorBidi" w:cstheme="majorBidi"/>
          <w:b/>
          <w:bCs/>
          <w:color w:val="FF0000"/>
          <w:sz w:val="19"/>
          <w:szCs w:val="19"/>
          <w:u w:val="single"/>
        </w:rPr>
        <w:t>20</w:t>
      </w:r>
      <w:r w:rsidRPr="000055B8">
        <w:rPr>
          <w:rFonts w:asciiTheme="majorBidi" w:hAnsiTheme="majorBidi" w:cstheme="majorBidi"/>
          <w:b/>
          <w:bCs/>
          <w:color w:val="FF0000"/>
          <w:sz w:val="19"/>
          <w:szCs w:val="19"/>
          <w:u w:val="single"/>
        </w:rPr>
        <w:t xml:space="preserve"> </w:t>
      </w:r>
      <w:r w:rsidRPr="00296B02">
        <w:rPr>
          <w:rFonts w:asciiTheme="majorBidi" w:hAnsiTheme="majorBidi" w:cstheme="majorBidi"/>
          <w:sz w:val="19"/>
          <w:szCs w:val="19"/>
        </w:rPr>
        <w:t xml:space="preserve">at </w:t>
      </w:r>
      <w:r w:rsidR="00B10BFC">
        <w:rPr>
          <w:rFonts w:asciiTheme="majorBidi" w:hAnsiTheme="majorBidi" w:cstheme="majorBidi"/>
          <w:b/>
          <w:bCs/>
          <w:color w:val="FF0000"/>
          <w:sz w:val="19"/>
          <w:szCs w:val="19"/>
          <w:lang w:bidi="ps-AF"/>
        </w:rPr>
        <w:t>10</w:t>
      </w:r>
      <w:r w:rsidR="0090636C" w:rsidRPr="00192FD0">
        <w:rPr>
          <w:rFonts w:asciiTheme="majorBidi" w:hAnsiTheme="majorBidi" w:cstheme="majorBidi"/>
          <w:b/>
          <w:bCs/>
          <w:color w:val="FF0000"/>
          <w:sz w:val="19"/>
          <w:szCs w:val="19"/>
        </w:rPr>
        <w:t xml:space="preserve">:00 </w:t>
      </w:r>
      <w:r w:rsidR="00B10BFC">
        <w:rPr>
          <w:rFonts w:asciiTheme="majorBidi" w:hAnsiTheme="majorBidi" w:cstheme="majorBidi"/>
          <w:b/>
          <w:bCs/>
          <w:color w:val="FF0000"/>
          <w:sz w:val="19"/>
          <w:szCs w:val="19"/>
        </w:rPr>
        <w:t>A</w:t>
      </w:r>
      <w:r w:rsidRPr="00192FD0">
        <w:rPr>
          <w:rFonts w:asciiTheme="majorBidi" w:hAnsiTheme="majorBidi" w:cstheme="majorBidi"/>
          <w:b/>
          <w:bCs/>
          <w:color w:val="FF0000"/>
          <w:sz w:val="19"/>
          <w:szCs w:val="19"/>
        </w:rPr>
        <w:t>M</w:t>
      </w:r>
      <w:r w:rsidRPr="00296B02">
        <w:rPr>
          <w:rFonts w:asciiTheme="majorBidi" w:hAnsiTheme="majorBidi" w:cstheme="majorBidi"/>
          <w:sz w:val="19"/>
          <w:szCs w:val="19"/>
        </w:rPr>
        <w:t>,</w:t>
      </w:r>
      <w:r w:rsidR="005B6446">
        <w:rPr>
          <w:rFonts w:asciiTheme="majorBidi" w:hAnsiTheme="majorBidi" w:cstheme="majorBidi" w:hint="cs"/>
          <w:sz w:val="19"/>
          <w:szCs w:val="19"/>
          <w:rtl/>
        </w:rPr>
        <w:t xml:space="preserve"> </w:t>
      </w:r>
      <w:r w:rsidRPr="00296B02">
        <w:rPr>
          <w:rFonts w:asciiTheme="majorBidi" w:hAnsiTheme="majorBidi" w:cstheme="majorBidi"/>
          <w:sz w:val="19"/>
          <w:szCs w:val="19"/>
        </w:rPr>
        <w:t xml:space="preserve"> </w:t>
      </w:r>
      <w:r w:rsidRPr="00296B02">
        <w:rPr>
          <w:rFonts w:asciiTheme="majorBidi" w:hAnsiTheme="majorBidi" w:cstheme="majorBidi"/>
          <w:b/>
          <w:bCs/>
          <w:sz w:val="19"/>
          <w:szCs w:val="19"/>
        </w:rPr>
        <w:t>Moreover when you submit your quotation, please put the date, sign and stump of your company in the last page of the quotation with no date, sign and stamp will be c</w:t>
      </w:r>
      <w:r w:rsidR="005B6446">
        <w:rPr>
          <w:rFonts w:asciiTheme="majorBidi" w:hAnsiTheme="majorBidi" w:cstheme="majorBidi"/>
          <w:b/>
          <w:bCs/>
          <w:sz w:val="19"/>
          <w:szCs w:val="19"/>
        </w:rPr>
        <w:t>onsidered as a nonresponsive bi</w:t>
      </w:r>
      <w:r w:rsidR="005B6446">
        <w:rPr>
          <w:rFonts w:asciiTheme="majorBidi" w:hAnsiTheme="majorBidi" w:cstheme="majorBidi" w:hint="cs"/>
          <w:b/>
          <w:bCs/>
          <w:sz w:val="19"/>
          <w:szCs w:val="19"/>
          <w:rtl/>
        </w:rPr>
        <w:t xml:space="preserve"> </w:t>
      </w:r>
      <w:r w:rsidRPr="00296B02">
        <w:rPr>
          <w:rFonts w:asciiTheme="majorBidi" w:hAnsiTheme="majorBidi" w:cstheme="majorBidi"/>
          <w:b/>
          <w:bCs/>
          <w:sz w:val="19"/>
          <w:szCs w:val="19"/>
        </w:rPr>
        <w:t>.</w:t>
      </w:r>
    </w:p>
    <w:p w:rsidR="00F6499E" w:rsidRPr="00296B02" w:rsidRDefault="00F6499E" w:rsidP="009E6918">
      <w:pPr>
        <w:spacing w:line="276" w:lineRule="auto"/>
        <w:jc w:val="both"/>
        <w:rPr>
          <w:rFonts w:asciiTheme="majorBidi" w:hAnsiTheme="majorBidi" w:cstheme="majorBidi"/>
          <w:sz w:val="19"/>
          <w:szCs w:val="19"/>
          <w:rtl/>
        </w:rPr>
      </w:pPr>
    </w:p>
    <w:p w:rsidR="00F6499E" w:rsidRPr="00296B02" w:rsidRDefault="005838CB" w:rsidP="005B6446">
      <w:pPr>
        <w:bidi/>
        <w:spacing w:line="276" w:lineRule="auto"/>
        <w:jc w:val="both"/>
        <w:rPr>
          <w:rFonts w:asciiTheme="majorBidi" w:hAnsiTheme="majorBidi" w:cstheme="majorBidi"/>
          <w:sz w:val="19"/>
          <w:szCs w:val="19"/>
          <w:lang w:bidi="fa-IR"/>
        </w:rPr>
      </w:pPr>
      <w:r>
        <w:rPr>
          <w:rFonts w:asciiTheme="majorBidi" w:hAnsiTheme="majorBidi" w:cstheme="majorBidi"/>
          <w:sz w:val="19"/>
          <w:szCs w:val="19"/>
          <w:rtl/>
          <w:lang w:bidi="fa-IR"/>
        </w:rPr>
        <w:t>آخرین تاریخ تسلیمی آفر</w:t>
      </w:r>
      <w:r>
        <w:rPr>
          <w:rFonts w:asciiTheme="majorBidi" w:hAnsiTheme="majorBidi" w:cstheme="majorBidi" w:hint="cs"/>
          <w:sz w:val="19"/>
          <w:szCs w:val="19"/>
          <w:rtl/>
          <w:lang w:bidi="fa-IR"/>
        </w:rPr>
        <w:t xml:space="preserve"> </w:t>
      </w:r>
      <w:r>
        <w:rPr>
          <w:rFonts w:asciiTheme="majorBidi" w:hAnsiTheme="majorBidi" w:cstheme="majorBidi"/>
          <w:sz w:val="19"/>
          <w:szCs w:val="19"/>
          <w:lang w:bidi="fa-IR"/>
        </w:rPr>
        <w:t xml:space="preserve"> </w:t>
      </w:r>
      <w:r w:rsidR="005B6446">
        <w:rPr>
          <w:rFonts w:asciiTheme="majorBidi" w:hAnsiTheme="majorBidi" w:cstheme="majorBidi"/>
          <w:b/>
          <w:bCs/>
          <w:color w:val="FF0000"/>
          <w:sz w:val="19"/>
          <w:szCs w:val="19"/>
          <w:u w:val="single"/>
          <w:lang w:bidi="fa-IR"/>
        </w:rPr>
        <w:t>3</w:t>
      </w:r>
      <w:r w:rsidR="00EE16A5" w:rsidRPr="000055B8">
        <w:rPr>
          <w:rFonts w:asciiTheme="majorBidi" w:hAnsiTheme="majorBidi" w:cstheme="majorBidi"/>
          <w:b/>
          <w:bCs/>
          <w:color w:val="FF0000"/>
          <w:sz w:val="19"/>
          <w:szCs w:val="19"/>
          <w:u w:val="single"/>
          <w:rtl/>
          <w:lang w:bidi="fa-IR"/>
        </w:rPr>
        <w:t xml:space="preserve"> </w:t>
      </w:r>
      <w:r w:rsidR="005B6446">
        <w:rPr>
          <w:rFonts w:asciiTheme="majorBidi" w:hAnsiTheme="majorBidi" w:cstheme="majorBidi" w:hint="cs"/>
          <w:b/>
          <w:bCs/>
          <w:color w:val="FF0000"/>
          <w:sz w:val="19"/>
          <w:szCs w:val="19"/>
          <w:u w:val="single"/>
          <w:rtl/>
          <w:lang w:bidi="prs-AF"/>
        </w:rPr>
        <w:t>فبرورری</w:t>
      </w:r>
      <w:r w:rsidR="003535BD" w:rsidRPr="000055B8">
        <w:rPr>
          <w:rFonts w:asciiTheme="majorBidi" w:hAnsiTheme="majorBidi" w:cstheme="majorBidi"/>
          <w:b/>
          <w:bCs/>
          <w:color w:val="FF0000"/>
          <w:sz w:val="19"/>
          <w:szCs w:val="19"/>
          <w:u w:val="single"/>
          <w:rtl/>
          <w:lang w:bidi="fa-IR"/>
        </w:rPr>
        <w:t xml:space="preserve"> </w:t>
      </w:r>
      <w:r>
        <w:rPr>
          <w:rFonts w:asciiTheme="majorBidi" w:hAnsiTheme="majorBidi" w:cstheme="majorBidi"/>
          <w:b/>
          <w:bCs/>
          <w:color w:val="FF0000"/>
          <w:sz w:val="19"/>
          <w:szCs w:val="19"/>
          <w:u w:val="single"/>
          <w:lang w:bidi="fa-IR"/>
        </w:rPr>
        <w:t>20</w:t>
      </w:r>
      <w:r w:rsidR="005B6446">
        <w:rPr>
          <w:rFonts w:asciiTheme="majorBidi" w:hAnsiTheme="majorBidi" w:cstheme="majorBidi"/>
          <w:b/>
          <w:bCs/>
          <w:color w:val="FF0000"/>
          <w:sz w:val="19"/>
          <w:szCs w:val="19"/>
          <w:u w:val="single"/>
          <w:lang w:bidi="fa-IR"/>
        </w:rPr>
        <w:t>20</w:t>
      </w:r>
      <w:r w:rsidR="00F6499E" w:rsidRPr="000055B8">
        <w:rPr>
          <w:rFonts w:asciiTheme="majorBidi" w:hAnsiTheme="majorBidi" w:cstheme="majorBidi"/>
          <w:b/>
          <w:bCs/>
          <w:color w:val="FF0000"/>
          <w:sz w:val="19"/>
          <w:szCs w:val="19"/>
          <w:u w:val="single"/>
          <w:lang w:bidi="fa-IR"/>
        </w:rPr>
        <w:t xml:space="preserve"> </w:t>
      </w:r>
      <w:r w:rsidR="00F6499E" w:rsidRPr="000055B8">
        <w:rPr>
          <w:rFonts w:asciiTheme="majorBidi" w:hAnsiTheme="majorBidi" w:cstheme="majorBidi"/>
          <w:b/>
          <w:bCs/>
          <w:color w:val="FF0000"/>
          <w:sz w:val="19"/>
          <w:szCs w:val="19"/>
          <w:rtl/>
          <w:lang w:bidi="fa-IR"/>
        </w:rPr>
        <w:t xml:space="preserve"> </w:t>
      </w:r>
      <w:r w:rsidR="00F6499E" w:rsidRPr="00296B02">
        <w:rPr>
          <w:rFonts w:asciiTheme="majorBidi" w:hAnsiTheme="majorBidi" w:cstheme="majorBidi"/>
          <w:b/>
          <w:bCs/>
          <w:sz w:val="19"/>
          <w:szCs w:val="19"/>
          <w:rtl/>
          <w:lang w:bidi="fa-IR"/>
        </w:rPr>
        <w:t xml:space="preserve">الی ساعت </w:t>
      </w:r>
      <w:r w:rsidR="00B10BFC">
        <w:rPr>
          <w:rFonts w:asciiTheme="majorBidi" w:hAnsiTheme="majorBidi" w:cstheme="majorBidi"/>
          <w:b/>
          <w:bCs/>
          <w:color w:val="FF0000"/>
          <w:sz w:val="19"/>
          <w:szCs w:val="19"/>
          <w:lang w:bidi="fa-IR"/>
        </w:rPr>
        <w:t>10</w:t>
      </w:r>
      <w:r w:rsidR="00936788">
        <w:rPr>
          <w:rFonts w:asciiTheme="majorBidi" w:hAnsiTheme="majorBidi" w:cstheme="majorBidi"/>
          <w:b/>
          <w:bCs/>
          <w:color w:val="FF0000"/>
          <w:sz w:val="19"/>
          <w:szCs w:val="19"/>
          <w:lang w:bidi="fa-IR"/>
        </w:rPr>
        <w:t>:00</w:t>
      </w:r>
      <w:r w:rsidR="00F6499E" w:rsidRPr="00296B02">
        <w:rPr>
          <w:rFonts w:asciiTheme="majorBidi" w:hAnsiTheme="majorBidi" w:cstheme="majorBidi"/>
          <w:b/>
          <w:bCs/>
          <w:sz w:val="19"/>
          <w:szCs w:val="19"/>
          <w:rtl/>
          <w:lang w:bidi="fa-IR"/>
        </w:rPr>
        <w:t xml:space="preserve"> </w:t>
      </w:r>
      <w:r w:rsidR="00B10BFC">
        <w:rPr>
          <w:rFonts w:asciiTheme="majorBidi" w:hAnsiTheme="majorBidi" w:cstheme="majorBidi" w:hint="cs"/>
          <w:b/>
          <w:bCs/>
          <w:color w:val="FF0000"/>
          <w:sz w:val="19"/>
          <w:szCs w:val="19"/>
          <w:rtl/>
          <w:lang w:bidi="fa-IR"/>
        </w:rPr>
        <w:t xml:space="preserve">قبل </w:t>
      </w:r>
      <w:r w:rsidR="00F6499E" w:rsidRPr="00296B02">
        <w:rPr>
          <w:rFonts w:asciiTheme="majorBidi" w:hAnsiTheme="majorBidi" w:cstheme="majorBidi"/>
          <w:b/>
          <w:bCs/>
          <w:sz w:val="19"/>
          <w:szCs w:val="19"/>
          <w:rtl/>
          <w:lang w:bidi="fa-IR"/>
        </w:rPr>
        <w:t xml:space="preserve">از ظهر </w:t>
      </w:r>
      <w:r w:rsidR="00F6499E" w:rsidRPr="00296B02">
        <w:rPr>
          <w:rFonts w:asciiTheme="majorBidi" w:hAnsiTheme="majorBidi" w:cstheme="majorBidi"/>
          <w:sz w:val="19"/>
          <w:szCs w:val="19"/>
          <w:rtl/>
          <w:lang w:bidi="fa-IR"/>
        </w:rPr>
        <w:t>میباشد، همچنان هنگام تسلیمی آفر لطفـآ در ورق اخیر آفرخویش تاریخ را درج نموده، امضا وتاپه نماید درغیر آن صورت آفرها مسترد گردیده وقابل پزیریش نمیباشد.  البته ناگفته نماند که آفرهای سربسته تان را به ادرس فوق الذکر تسلیم نمایید.</w:t>
      </w:r>
    </w:p>
    <w:p w:rsidR="00F6499E" w:rsidRPr="00296B02" w:rsidRDefault="00F6499E" w:rsidP="009E6918">
      <w:pPr>
        <w:spacing w:line="276" w:lineRule="auto"/>
        <w:jc w:val="both"/>
        <w:rPr>
          <w:rFonts w:asciiTheme="majorBidi" w:hAnsiTheme="majorBidi" w:cstheme="majorBidi"/>
          <w:sz w:val="19"/>
          <w:szCs w:val="19"/>
          <w:rtl/>
          <w:lang w:bidi="ps-AF"/>
        </w:rPr>
      </w:pPr>
      <w:r w:rsidRPr="00296B02">
        <w:rPr>
          <w:rFonts w:asciiTheme="majorBidi" w:hAnsiTheme="majorBidi" w:cstheme="majorBidi"/>
          <w:b/>
          <w:bCs/>
          <w:sz w:val="19"/>
          <w:szCs w:val="19"/>
        </w:rPr>
        <w:t>7)</w:t>
      </w:r>
      <w:r w:rsidRPr="00296B02">
        <w:rPr>
          <w:rFonts w:asciiTheme="majorBidi" w:hAnsiTheme="majorBidi" w:cstheme="majorBidi"/>
          <w:b/>
          <w:bCs/>
          <w:sz w:val="19"/>
          <w:szCs w:val="19"/>
        </w:rPr>
        <w:tab/>
      </w:r>
      <w:r w:rsidRPr="00296B02">
        <w:rPr>
          <w:rFonts w:asciiTheme="majorBidi" w:hAnsiTheme="majorBidi" w:cstheme="majorBidi"/>
          <w:b/>
          <w:bCs/>
          <w:sz w:val="19"/>
          <w:szCs w:val="19"/>
          <w:u w:val="single"/>
        </w:rPr>
        <w:t>DELIVERY:</w:t>
      </w:r>
      <w:r w:rsidRPr="00296B02">
        <w:rPr>
          <w:rFonts w:asciiTheme="majorBidi" w:hAnsiTheme="majorBidi" w:cstheme="majorBidi"/>
          <w:sz w:val="19"/>
          <w:szCs w:val="19"/>
          <w:u w:val="single"/>
        </w:rPr>
        <w:t xml:space="preserve"> </w:t>
      </w:r>
      <w:r w:rsidRPr="00296B02">
        <w:rPr>
          <w:rFonts w:asciiTheme="majorBidi" w:hAnsiTheme="majorBidi" w:cstheme="majorBidi"/>
          <w:sz w:val="19"/>
          <w:szCs w:val="19"/>
        </w:rPr>
        <w:t xml:space="preserve">The supplier shall deliver the items to the following address within </w:t>
      </w:r>
      <w:r w:rsidRPr="005A18DD">
        <w:rPr>
          <w:rFonts w:asciiTheme="majorBidi" w:hAnsiTheme="majorBidi" w:cstheme="majorBidi"/>
          <w:b/>
          <w:bCs/>
          <w:color w:val="FF0000"/>
          <w:sz w:val="19"/>
          <w:szCs w:val="19"/>
          <w:rtl/>
        </w:rPr>
        <w:t>30</w:t>
      </w:r>
      <w:r w:rsidRPr="005A18DD">
        <w:rPr>
          <w:rFonts w:asciiTheme="majorBidi" w:hAnsiTheme="majorBidi" w:cstheme="majorBidi"/>
          <w:b/>
          <w:bCs/>
          <w:color w:val="FF0000"/>
          <w:sz w:val="19"/>
          <w:szCs w:val="19"/>
        </w:rPr>
        <w:t xml:space="preserve"> days</w:t>
      </w:r>
      <w:r w:rsidRPr="005A18DD">
        <w:rPr>
          <w:rFonts w:asciiTheme="majorBidi" w:hAnsiTheme="majorBidi" w:cstheme="majorBidi"/>
          <w:color w:val="FF0000"/>
          <w:sz w:val="19"/>
          <w:szCs w:val="19"/>
        </w:rPr>
        <w:t xml:space="preserve"> </w:t>
      </w:r>
      <w:r w:rsidRPr="00296B02">
        <w:rPr>
          <w:rFonts w:asciiTheme="majorBidi" w:hAnsiTheme="majorBidi" w:cstheme="majorBidi"/>
          <w:sz w:val="19"/>
          <w:szCs w:val="19"/>
        </w:rPr>
        <w:t>from the signing of the purchase order by the supplier. In case the</w:t>
      </w:r>
      <w:r w:rsidRPr="00296B02">
        <w:rPr>
          <w:rFonts w:asciiTheme="majorBidi" w:hAnsiTheme="majorBidi" w:cstheme="majorBidi"/>
          <w:sz w:val="19"/>
          <w:szCs w:val="19"/>
          <w:lang w:bidi="ps-AF"/>
        </w:rPr>
        <w:t xml:space="preserve"> supplier dose not delivers the good time, </w:t>
      </w:r>
      <w:r w:rsidR="000663E4" w:rsidRPr="00296B02">
        <w:rPr>
          <w:rFonts w:asciiTheme="majorBidi" w:hAnsiTheme="majorBidi" w:cstheme="majorBidi"/>
          <w:sz w:val="19"/>
          <w:szCs w:val="19"/>
          <w:lang w:bidi="ps-AF"/>
        </w:rPr>
        <w:t>SGR</w:t>
      </w:r>
      <w:r w:rsidRPr="00296B02">
        <w:rPr>
          <w:rFonts w:asciiTheme="majorBidi" w:hAnsiTheme="majorBidi" w:cstheme="majorBidi"/>
          <w:sz w:val="19"/>
          <w:szCs w:val="19"/>
          <w:lang w:bidi="ps-AF"/>
        </w:rPr>
        <w:t>P will charge penalty as per government procurement law (0.05 % / day).</w:t>
      </w:r>
    </w:p>
    <w:p w:rsidR="000663E4" w:rsidRPr="00296B02" w:rsidRDefault="00F6499E" w:rsidP="009E6918">
      <w:pPr>
        <w:bidi/>
        <w:spacing w:line="276" w:lineRule="auto"/>
        <w:jc w:val="both"/>
        <w:rPr>
          <w:rFonts w:asciiTheme="majorBidi" w:hAnsiTheme="majorBidi" w:cstheme="majorBidi"/>
          <w:sz w:val="19"/>
          <w:szCs w:val="19"/>
          <w:lang w:bidi="fa-IR"/>
        </w:rPr>
      </w:pPr>
      <w:r w:rsidRPr="00296B02">
        <w:rPr>
          <w:rFonts w:asciiTheme="majorBidi" w:hAnsiTheme="majorBidi" w:cstheme="majorBidi"/>
          <w:b/>
          <w:bCs/>
          <w:sz w:val="19"/>
          <w:szCs w:val="19"/>
          <w:u w:val="single"/>
          <w:rtl/>
        </w:rPr>
        <w:t>انتقالات:</w:t>
      </w:r>
      <w:r w:rsidRPr="00296B02">
        <w:rPr>
          <w:rFonts w:asciiTheme="majorBidi" w:hAnsiTheme="majorBidi" w:cstheme="majorBidi"/>
          <w:sz w:val="19"/>
          <w:szCs w:val="19"/>
          <w:rtl/>
        </w:rPr>
        <w:t xml:space="preserve"> قراردادی مکلف است برای انتقال محفوظ، بارکردن و پائین کردن اموال بیدون کدام خساره را به مدت </w:t>
      </w:r>
      <w:r w:rsidRPr="005A18DD">
        <w:rPr>
          <w:rFonts w:asciiTheme="majorBidi" w:hAnsiTheme="majorBidi" w:cstheme="majorBidi"/>
          <w:b/>
          <w:bCs/>
          <w:color w:val="FF0000"/>
          <w:sz w:val="19"/>
          <w:szCs w:val="19"/>
          <w:rtl/>
        </w:rPr>
        <w:t xml:space="preserve">30 </w:t>
      </w:r>
      <w:r w:rsidRPr="005A18DD">
        <w:rPr>
          <w:rFonts w:asciiTheme="majorBidi" w:hAnsiTheme="majorBidi" w:cstheme="majorBidi"/>
          <w:color w:val="FF0000"/>
          <w:sz w:val="19"/>
          <w:szCs w:val="19"/>
          <w:rtl/>
        </w:rPr>
        <w:t>روز</w:t>
      </w:r>
      <w:r w:rsidRPr="00296B02">
        <w:rPr>
          <w:rFonts w:asciiTheme="majorBidi" w:hAnsiTheme="majorBidi" w:cstheme="majorBidi"/>
          <w:sz w:val="19"/>
          <w:szCs w:val="19"/>
          <w:rtl/>
        </w:rPr>
        <w:t xml:space="preserve"> بعد از تصدیق نمودن امر خریداری به آدرس فوق الذکرتسلیم نماید</w:t>
      </w:r>
      <w:r w:rsidRPr="00296B02">
        <w:rPr>
          <w:rFonts w:asciiTheme="majorBidi" w:hAnsiTheme="majorBidi" w:cstheme="majorBidi"/>
          <w:sz w:val="19"/>
          <w:szCs w:val="19"/>
          <w:rtl/>
          <w:lang w:bidi="fa-IR"/>
        </w:rPr>
        <w:t>، و درصورت تسلیم ننمودن جنس به وقت وزمان معین آن طبق قانون تدارکات عامه از قرار فی روز 0.05 % از مجموعی قرارداد باید جریمه بپردازد.</w:t>
      </w:r>
    </w:p>
    <w:p w:rsidR="000055B8" w:rsidRPr="00296B02" w:rsidRDefault="000055B8" w:rsidP="009E6918">
      <w:pPr>
        <w:spacing w:line="276" w:lineRule="auto"/>
        <w:jc w:val="both"/>
        <w:rPr>
          <w:rFonts w:asciiTheme="majorBidi" w:hAnsiTheme="majorBidi" w:cstheme="majorBidi"/>
          <w:b/>
          <w:bCs/>
          <w:sz w:val="19"/>
          <w:szCs w:val="19"/>
        </w:rPr>
      </w:pPr>
      <w:r>
        <w:rPr>
          <w:rFonts w:asciiTheme="majorBidi" w:hAnsiTheme="majorBidi" w:cstheme="majorBidi"/>
          <w:b/>
          <w:bCs/>
          <w:sz w:val="19"/>
          <w:szCs w:val="19"/>
        </w:rPr>
        <w:t>Strategic Grain Reserve Project</w:t>
      </w:r>
    </w:p>
    <w:p w:rsidR="000055B8" w:rsidRPr="00296B02" w:rsidRDefault="000055B8" w:rsidP="009E6918">
      <w:pPr>
        <w:spacing w:line="276" w:lineRule="auto"/>
        <w:jc w:val="both"/>
        <w:rPr>
          <w:rFonts w:asciiTheme="majorBidi" w:hAnsiTheme="majorBidi" w:cstheme="majorBidi"/>
          <w:b/>
          <w:bCs/>
          <w:sz w:val="19"/>
          <w:szCs w:val="19"/>
        </w:rPr>
      </w:pPr>
      <w:r w:rsidRPr="00296B02">
        <w:rPr>
          <w:rFonts w:asciiTheme="majorBidi" w:hAnsiTheme="majorBidi" w:cstheme="majorBidi"/>
          <w:b/>
          <w:bCs/>
          <w:sz w:val="19"/>
          <w:szCs w:val="19"/>
        </w:rPr>
        <w:t>Ministry of Agriculture, Irrigation and Livestock</w:t>
      </w:r>
    </w:p>
    <w:p w:rsidR="000055B8" w:rsidRPr="00296B02" w:rsidRDefault="000055B8" w:rsidP="009E6918">
      <w:pPr>
        <w:spacing w:line="276" w:lineRule="auto"/>
        <w:jc w:val="both"/>
        <w:rPr>
          <w:rFonts w:asciiTheme="majorBidi" w:hAnsiTheme="majorBidi" w:cstheme="majorBidi"/>
          <w:b/>
          <w:bCs/>
          <w:sz w:val="19"/>
          <w:szCs w:val="19"/>
        </w:rPr>
      </w:pPr>
      <w:r w:rsidRPr="00296B02">
        <w:rPr>
          <w:rFonts w:asciiTheme="majorBidi" w:hAnsiTheme="majorBidi" w:cstheme="majorBidi"/>
          <w:b/>
          <w:bCs/>
          <w:sz w:val="19"/>
          <w:szCs w:val="19"/>
        </w:rPr>
        <w:t>Jamal Mina, Kabul Afghanistan</w:t>
      </w:r>
    </w:p>
    <w:p w:rsidR="000055B8" w:rsidRPr="00296B02" w:rsidRDefault="000055B8" w:rsidP="009E6918">
      <w:pPr>
        <w:spacing w:line="276" w:lineRule="auto"/>
        <w:jc w:val="both"/>
        <w:rPr>
          <w:rFonts w:asciiTheme="majorBidi" w:hAnsiTheme="majorBidi" w:cstheme="majorBidi"/>
          <w:b/>
          <w:bCs/>
          <w:sz w:val="19"/>
          <w:szCs w:val="19"/>
        </w:rPr>
      </w:pPr>
      <w:r w:rsidRPr="00296B02">
        <w:rPr>
          <w:rFonts w:asciiTheme="majorBidi" w:hAnsiTheme="majorBidi" w:cstheme="majorBidi"/>
          <w:b/>
          <w:bCs/>
          <w:sz w:val="19"/>
          <w:szCs w:val="19"/>
        </w:rPr>
        <w:t xml:space="preserve">Mobile No: +93 (0) </w:t>
      </w:r>
      <w:r>
        <w:rPr>
          <w:rFonts w:asciiTheme="majorBidi" w:hAnsiTheme="majorBidi" w:cstheme="majorBidi"/>
          <w:b/>
          <w:bCs/>
          <w:sz w:val="19"/>
          <w:szCs w:val="19"/>
        </w:rPr>
        <w:t>796 209 222</w:t>
      </w:r>
    </w:p>
    <w:p w:rsidR="00F6499E" w:rsidRPr="008051E7" w:rsidRDefault="000055B8" w:rsidP="00192FD0">
      <w:pPr>
        <w:spacing w:line="276" w:lineRule="auto"/>
        <w:jc w:val="both"/>
      </w:pPr>
      <w:r w:rsidRPr="00296B02">
        <w:rPr>
          <w:rFonts w:asciiTheme="majorBidi" w:hAnsiTheme="majorBidi" w:cstheme="majorBidi"/>
          <w:b/>
          <w:bCs/>
          <w:sz w:val="19"/>
          <w:szCs w:val="19"/>
        </w:rPr>
        <w:t>Email Add:</w:t>
      </w:r>
      <w:r w:rsidR="00192FD0" w:rsidRPr="00192FD0">
        <w:rPr>
          <w:rFonts w:asciiTheme="majorBidi" w:hAnsiTheme="majorBidi" w:cstheme="majorBidi"/>
          <w:b/>
          <w:bCs/>
          <w:sz w:val="19"/>
          <w:szCs w:val="19"/>
        </w:rPr>
        <w:t xml:space="preserve"> </w:t>
      </w:r>
      <w:hyperlink r:id="rId10" w:history="1">
        <w:r w:rsidR="00192FD0" w:rsidRPr="00C80066">
          <w:rPr>
            <w:rStyle w:val="Hyperlink"/>
            <w:rFonts w:asciiTheme="majorBidi" w:hAnsiTheme="majorBidi" w:cstheme="majorBidi"/>
            <w:b/>
            <w:bCs/>
            <w:sz w:val="19"/>
            <w:szCs w:val="19"/>
          </w:rPr>
          <w:t>Procurement.Goods@mail.gov.af</w:t>
        </w:r>
      </w:hyperlink>
    </w:p>
    <w:p w:rsidR="00F6499E" w:rsidRPr="00296B02" w:rsidRDefault="00F6499E" w:rsidP="009E6918">
      <w:pPr>
        <w:pStyle w:val="BodyText2"/>
        <w:spacing w:line="276" w:lineRule="auto"/>
        <w:rPr>
          <w:rFonts w:asciiTheme="majorBidi" w:hAnsiTheme="majorBidi" w:cstheme="majorBidi"/>
          <w:sz w:val="21"/>
          <w:szCs w:val="21"/>
          <w:rtl/>
          <w:lang w:bidi="fa-IR"/>
        </w:rPr>
      </w:pPr>
      <w:r w:rsidRPr="00296B02">
        <w:rPr>
          <w:rFonts w:asciiTheme="majorBidi" w:hAnsiTheme="majorBidi" w:cstheme="majorBidi"/>
          <w:b/>
          <w:bCs/>
          <w:sz w:val="19"/>
          <w:szCs w:val="19"/>
        </w:rPr>
        <w:t xml:space="preserve">8) </w:t>
      </w:r>
      <w:r w:rsidRPr="00296B02">
        <w:rPr>
          <w:rFonts w:asciiTheme="majorBidi" w:hAnsiTheme="majorBidi" w:cstheme="majorBidi"/>
          <w:b/>
          <w:bCs/>
          <w:sz w:val="19"/>
          <w:szCs w:val="19"/>
        </w:rPr>
        <w:tab/>
      </w:r>
      <w:r w:rsidRPr="00296B02">
        <w:rPr>
          <w:rFonts w:asciiTheme="majorBidi" w:hAnsiTheme="majorBidi" w:cstheme="majorBidi"/>
          <w:b/>
          <w:bCs/>
          <w:sz w:val="19"/>
          <w:szCs w:val="19"/>
          <w:u w:val="single"/>
        </w:rPr>
        <w:t>TAXES:</w:t>
      </w:r>
      <w:r w:rsidRPr="00296B02">
        <w:rPr>
          <w:rFonts w:asciiTheme="majorBidi" w:hAnsiTheme="majorBidi" w:cstheme="majorBidi"/>
          <w:sz w:val="19"/>
          <w:szCs w:val="19"/>
        </w:rPr>
        <w:t xml:space="preserve"> </w:t>
      </w:r>
      <w:r w:rsidRPr="00296B02">
        <w:rPr>
          <w:rFonts w:asciiTheme="majorBidi" w:hAnsiTheme="majorBidi" w:cstheme="majorBidi"/>
          <w:sz w:val="21"/>
          <w:szCs w:val="21"/>
        </w:rPr>
        <w:t xml:space="preserve">The price shall include all applicable local taxes such as Business Receipt Tax (BRT).  in case the bidder is registered and will submit their </w:t>
      </w:r>
      <w:r w:rsidR="000663E4" w:rsidRPr="00296B02">
        <w:rPr>
          <w:rFonts w:asciiTheme="majorBidi" w:hAnsiTheme="majorBidi" w:cstheme="majorBidi"/>
          <w:sz w:val="21"/>
          <w:szCs w:val="21"/>
        </w:rPr>
        <w:t>license</w:t>
      </w:r>
      <w:r w:rsidRPr="00296B02">
        <w:rPr>
          <w:rFonts w:asciiTheme="majorBidi" w:hAnsiTheme="majorBidi" w:cstheme="majorBidi"/>
          <w:sz w:val="21"/>
          <w:szCs w:val="21"/>
        </w:rPr>
        <w:t>.</w:t>
      </w:r>
      <w:r w:rsidRPr="00296B02">
        <w:rPr>
          <w:rFonts w:asciiTheme="majorBidi" w:hAnsiTheme="majorBidi" w:cstheme="majorBidi"/>
          <w:sz w:val="22"/>
          <w:szCs w:val="22"/>
        </w:rPr>
        <w:t xml:space="preserve"> </w:t>
      </w:r>
      <w:r w:rsidRPr="00296B02">
        <w:rPr>
          <w:rFonts w:asciiTheme="majorBidi" w:hAnsiTheme="majorBidi" w:cstheme="majorBidi"/>
          <w:sz w:val="21"/>
          <w:szCs w:val="21"/>
        </w:rPr>
        <w:t xml:space="preserve">BRT will be deducted from gross billed amount while making payment. For more information visit </w:t>
      </w:r>
      <w:hyperlink r:id="rId11" w:history="1">
        <w:r w:rsidRPr="00296B02">
          <w:rPr>
            <w:rStyle w:val="Hyperlink"/>
            <w:rFonts w:asciiTheme="majorBidi" w:hAnsiTheme="majorBidi" w:cstheme="majorBidi"/>
            <w:color w:val="auto"/>
            <w:sz w:val="21"/>
            <w:szCs w:val="21"/>
          </w:rPr>
          <w:t>www.mof.gov.af</w:t>
        </w:r>
      </w:hyperlink>
      <w:r w:rsidRPr="00296B02">
        <w:rPr>
          <w:rFonts w:asciiTheme="majorBidi" w:hAnsiTheme="majorBidi" w:cstheme="majorBidi"/>
          <w:sz w:val="21"/>
          <w:szCs w:val="21"/>
        </w:rPr>
        <w:t xml:space="preserve"> .</w:t>
      </w:r>
    </w:p>
    <w:p w:rsidR="00F6499E" w:rsidRPr="00296B02" w:rsidRDefault="00F6499E" w:rsidP="009E6918">
      <w:pPr>
        <w:spacing w:line="276" w:lineRule="auto"/>
        <w:jc w:val="both"/>
        <w:rPr>
          <w:rFonts w:asciiTheme="majorBidi" w:hAnsiTheme="majorBidi" w:cstheme="majorBidi"/>
          <w:sz w:val="22"/>
          <w:szCs w:val="22"/>
          <w:rtl/>
          <w:lang w:bidi="fa-IR"/>
        </w:rPr>
      </w:pPr>
      <w:r w:rsidRPr="00296B02">
        <w:rPr>
          <w:rFonts w:asciiTheme="majorBidi" w:hAnsiTheme="majorBidi" w:cstheme="majorBidi"/>
          <w:b/>
          <w:bCs/>
          <w:sz w:val="19"/>
          <w:szCs w:val="19"/>
          <w:u w:val="single"/>
          <w:rtl/>
          <w:lang w:bidi="fa-IR"/>
        </w:rPr>
        <w:t>تکسها:</w:t>
      </w:r>
      <w:r w:rsidRPr="00296B02">
        <w:rPr>
          <w:rFonts w:asciiTheme="majorBidi" w:hAnsiTheme="majorBidi" w:cstheme="majorBidi"/>
          <w:sz w:val="19"/>
          <w:szCs w:val="19"/>
          <w:rtl/>
          <w:lang w:bidi="fa-IR"/>
        </w:rPr>
        <w:t xml:space="preserve"> </w:t>
      </w:r>
      <w:r w:rsidRPr="00296B02">
        <w:rPr>
          <w:rFonts w:asciiTheme="majorBidi" w:hAnsiTheme="majorBidi" w:cstheme="majorBidi"/>
          <w:sz w:val="22"/>
          <w:szCs w:val="22"/>
          <w:rtl/>
          <w:lang w:bidi="fa-IR"/>
        </w:rPr>
        <w:t>مطابق قوانین تادیات مالی  از مقدار پول که قراردادی دریافت مینماید مالیه نیز وضع میشو، البته مالیه مطابق شرایط ذیل وضع میگردد:</w:t>
      </w:r>
    </w:p>
    <w:p w:rsidR="00F6499E" w:rsidRPr="00296B02" w:rsidRDefault="003535BD" w:rsidP="009E6918">
      <w:pPr>
        <w:bidi/>
        <w:spacing w:line="276" w:lineRule="auto"/>
        <w:jc w:val="both"/>
        <w:rPr>
          <w:rFonts w:asciiTheme="majorBidi" w:hAnsiTheme="majorBidi" w:cstheme="majorBidi"/>
          <w:sz w:val="22"/>
          <w:szCs w:val="22"/>
          <w:rtl/>
          <w:lang w:bidi="fa-IR"/>
        </w:rPr>
      </w:pPr>
      <w:r w:rsidRPr="00296B02">
        <w:rPr>
          <w:rFonts w:asciiTheme="majorBidi" w:hAnsiTheme="majorBidi" w:cstheme="majorBidi"/>
          <w:sz w:val="22"/>
          <w:szCs w:val="22"/>
          <w:rtl/>
          <w:lang w:bidi="fa-IR"/>
        </w:rPr>
        <w:t xml:space="preserve">ب: </w:t>
      </w:r>
      <w:r w:rsidR="00F6499E" w:rsidRPr="00296B02">
        <w:rPr>
          <w:rFonts w:asciiTheme="majorBidi" w:hAnsiTheme="majorBidi" w:cstheme="majorBidi"/>
          <w:sz w:val="22"/>
          <w:szCs w:val="22"/>
          <w:rtl/>
          <w:lang w:bidi="fa-IR"/>
        </w:rPr>
        <w:t>مالیه از آنعده قراردادیهایکه جواز تجارتی داشته باشند.</w:t>
      </w:r>
    </w:p>
    <w:p w:rsidR="00F6499E" w:rsidRPr="00296B02" w:rsidRDefault="00F6499E" w:rsidP="009E6918">
      <w:pPr>
        <w:bidi/>
        <w:spacing w:line="276" w:lineRule="auto"/>
        <w:jc w:val="both"/>
        <w:rPr>
          <w:rFonts w:asciiTheme="majorBidi" w:hAnsiTheme="majorBidi" w:cstheme="majorBidi"/>
          <w:sz w:val="22"/>
          <w:szCs w:val="22"/>
          <w:rtl/>
          <w:lang w:bidi="fa-IR"/>
        </w:rPr>
      </w:pPr>
      <w:r w:rsidRPr="00296B02">
        <w:rPr>
          <w:rFonts w:asciiTheme="majorBidi" w:hAnsiTheme="majorBidi" w:cstheme="majorBidi"/>
          <w:sz w:val="22"/>
          <w:szCs w:val="22"/>
          <w:rtl/>
          <w:lang w:bidi="fa-IR"/>
        </w:rPr>
        <w:t>ج: مالیات از پرداخت مجموعی هر بل که خریدار از طرف قراردادی دریافت مینماید وضع میشود.</w:t>
      </w:r>
    </w:p>
    <w:p w:rsidR="00F6499E" w:rsidRPr="00296B02" w:rsidRDefault="00F6499E" w:rsidP="009E6918">
      <w:pPr>
        <w:bidi/>
        <w:spacing w:line="276" w:lineRule="auto"/>
        <w:jc w:val="both"/>
        <w:rPr>
          <w:rFonts w:asciiTheme="majorBidi" w:hAnsiTheme="majorBidi" w:cstheme="majorBidi"/>
          <w:sz w:val="19"/>
          <w:szCs w:val="19"/>
          <w:lang w:bidi="fa-IR"/>
        </w:rPr>
      </w:pPr>
      <w:r w:rsidRPr="00296B02">
        <w:rPr>
          <w:rFonts w:asciiTheme="majorBidi" w:hAnsiTheme="majorBidi" w:cstheme="majorBidi"/>
          <w:sz w:val="22"/>
          <w:szCs w:val="22"/>
          <w:rtl/>
          <w:lang w:bidi="fa-IR"/>
        </w:rPr>
        <w:t>برای معلومات بیشتر از این ویب سایب استفاده نمائید</w:t>
      </w:r>
      <w:r w:rsidRPr="00296B02">
        <w:rPr>
          <w:rFonts w:asciiTheme="majorBidi" w:hAnsiTheme="majorBidi" w:cstheme="majorBidi"/>
          <w:sz w:val="19"/>
          <w:szCs w:val="19"/>
          <w:rtl/>
          <w:lang w:bidi="fa-IR"/>
        </w:rPr>
        <w:t xml:space="preserve"> </w:t>
      </w:r>
      <w:hyperlink r:id="rId12" w:history="1">
        <w:r w:rsidRPr="00296B02">
          <w:rPr>
            <w:rStyle w:val="Hyperlink"/>
            <w:rFonts w:asciiTheme="majorBidi" w:hAnsiTheme="majorBidi" w:cstheme="majorBidi"/>
            <w:color w:val="auto"/>
            <w:sz w:val="19"/>
            <w:szCs w:val="19"/>
            <w:lang w:bidi="fa-IR"/>
          </w:rPr>
          <w:t>www.mof.gov.af</w:t>
        </w:r>
      </w:hyperlink>
      <w:r w:rsidRPr="00296B02">
        <w:rPr>
          <w:rFonts w:asciiTheme="majorBidi" w:hAnsiTheme="majorBidi" w:cstheme="majorBidi"/>
          <w:sz w:val="19"/>
          <w:szCs w:val="19"/>
          <w:lang w:bidi="fa-IR"/>
        </w:rPr>
        <w:t xml:space="preserve"> </w:t>
      </w:r>
      <w:r w:rsidRPr="00296B02">
        <w:rPr>
          <w:rFonts w:asciiTheme="majorBidi" w:hAnsiTheme="majorBidi" w:cstheme="majorBidi"/>
          <w:sz w:val="19"/>
          <w:szCs w:val="19"/>
          <w:rtl/>
          <w:lang w:bidi="fa-IR"/>
        </w:rPr>
        <w:t>.</w:t>
      </w:r>
    </w:p>
    <w:p w:rsidR="00F6499E" w:rsidRPr="00296B02" w:rsidRDefault="00F6499E" w:rsidP="009E6918">
      <w:pPr>
        <w:spacing w:line="276" w:lineRule="auto"/>
        <w:jc w:val="both"/>
        <w:rPr>
          <w:rFonts w:asciiTheme="majorBidi" w:hAnsiTheme="majorBidi" w:cstheme="majorBidi"/>
          <w:sz w:val="19"/>
          <w:szCs w:val="19"/>
          <w:lang w:bidi="fa-IR"/>
        </w:rPr>
      </w:pPr>
      <w:r w:rsidRPr="00296B02">
        <w:rPr>
          <w:rFonts w:asciiTheme="majorBidi" w:hAnsiTheme="majorBidi" w:cstheme="majorBidi"/>
          <w:b/>
          <w:bCs/>
          <w:sz w:val="19"/>
          <w:szCs w:val="19"/>
          <w:lang w:bidi="fa-IR"/>
        </w:rPr>
        <w:t>9)</w:t>
      </w:r>
      <w:r w:rsidRPr="00296B02">
        <w:rPr>
          <w:rFonts w:asciiTheme="majorBidi" w:hAnsiTheme="majorBidi" w:cstheme="majorBidi"/>
          <w:b/>
          <w:bCs/>
          <w:sz w:val="19"/>
          <w:szCs w:val="19"/>
          <w:lang w:bidi="fa-IR"/>
        </w:rPr>
        <w:tab/>
        <w:t xml:space="preserve">Registered Companies: </w:t>
      </w:r>
      <w:r w:rsidRPr="00296B02">
        <w:rPr>
          <w:rFonts w:asciiTheme="majorBidi" w:hAnsiTheme="majorBidi" w:cstheme="majorBidi"/>
          <w:sz w:val="19"/>
          <w:szCs w:val="19"/>
          <w:lang w:bidi="fa-IR"/>
        </w:rPr>
        <w:t>Bidders shall be registered firms with Afghanistan Investment Support Agency (AISA) / Ministry of Commerce (MoC) and will submit copy of their valid registration with the bid.</w:t>
      </w:r>
    </w:p>
    <w:p w:rsidR="00F6499E" w:rsidRPr="00296B02" w:rsidRDefault="00F6499E" w:rsidP="009E6918">
      <w:pPr>
        <w:bidi/>
        <w:spacing w:line="276" w:lineRule="auto"/>
        <w:jc w:val="both"/>
        <w:rPr>
          <w:rFonts w:asciiTheme="majorBidi" w:hAnsiTheme="majorBidi" w:cstheme="majorBidi"/>
          <w:sz w:val="19"/>
          <w:szCs w:val="19"/>
          <w:rtl/>
          <w:lang w:bidi="fa-IR"/>
        </w:rPr>
      </w:pPr>
      <w:r w:rsidRPr="00296B02">
        <w:rPr>
          <w:rFonts w:asciiTheme="majorBidi" w:hAnsiTheme="majorBidi" w:cstheme="majorBidi"/>
          <w:b/>
          <w:bCs/>
          <w:sz w:val="19"/>
          <w:szCs w:val="19"/>
          <w:rtl/>
          <w:lang w:bidi="fa-IR"/>
        </w:rPr>
        <w:t xml:space="preserve">کمپنی های راجستر شده: </w:t>
      </w:r>
      <w:r w:rsidRPr="00296B02">
        <w:rPr>
          <w:rFonts w:asciiTheme="majorBidi" w:hAnsiTheme="majorBidi" w:cstheme="majorBidi"/>
          <w:sz w:val="19"/>
          <w:szCs w:val="19"/>
          <w:rtl/>
          <w:lang w:bidi="fa-IR"/>
        </w:rPr>
        <w:t>کمپنی ها باید راجستر شده وزارت تجارت یا اداره سرمایه گذاری خصوصی (آیسا) باشند و در وقت تسلیم شدن نرخ یک کاپی جواز که مدار اعتبار باشد ضمیمه نمایند.</w:t>
      </w:r>
    </w:p>
    <w:p w:rsidR="00F6499E" w:rsidRPr="00296B02" w:rsidRDefault="00F6499E" w:rsidP="009E6918">
      <w:pPr>
        <w:spacing w:line="276" w:lineRule="auto"/>
        <w:jc w:val="both"/>
        <w:rPr>
          <w:rFonts w:asciiTheme="majorBidi" w:hAnsiTheme="majorBidi" w:cstheme="majorBidi"/>
          <w:sz w:val="19"/>
          <w:szCs w:val="19"/>
        </w:rPr>
      </w:pPr>
      <w:r w:rsidRPr="00296B02">
        <w:rPr>
          <w:rFonts w:asciiTheme="majorBidi" w:hAnsiTheme="majorBidi" w:cstheme="majorBidi"/>
          <w:b/>
          <w:bCs/>
          <w:sz w:val="19"/>
          <w:szCs w:val="19"/>
        </w:rPr>
        <w:t>10)</w:t>
      </w:r>
      <w:r w:rsidRPr="00296B02">
        <w:rPr>
          <w:rFonts w:asciiTheme="majorBidi" w:hAnsiTheme="majorBidi" w:cstheme="majorBidi"/>
          <w:b/>
          <w:bCs/>
          <w:sz w:val="19"/>
          <w:szCs w:val="19"/>
        </w:rPr>
        <w:tab/>
      </w:r>
      <w:r w:rsidRPr="00296B02">
        <w:rPr>
          <w:rFonts w:asciiTheme="majorBidi" w:hAnsiTheme="majorBidi" w:cstheme="majorBidi"/>
          <w:b/>
          <w:bCs/>
          <w:sz w:val="19"/>
          <w:szCs w:val="19"/>
          <w:u w:val="single"/>
        </w:rPr>
        <w:t>PRICES:</w:t>
      </w:r>
      <w:r w:rsidRPr="00296B02">
        <w:rPr>
          <w:rFonts w:asciiTheme="majorBidi" w:hAnsiTheme="majorBidi" w:cstheme="majorBidi"/>
          <w:sz w:val="19"/>
          <w:szCs w:val="19"/>
        </w:rPr>
        <w:t xml:space="preserve"> The prices should be quoted in the local currency. </w:t>
      </w:r>
      <w:r w:rsidRPr="00296B02">
        <w:rPr>
          <w:rFonts w:asciiTheme="majorBidi" w:hAnsiTheme="majorBidi" w:cstheme="majorBidi"/>
          <w:b/>
          <w:bCs/>
          <w:sz w:val="19"/>
          <w:szCs w:val="19"/>
        </w:rPr>
        <w:t>DDP (Delivered Duties Paid)</w:t>
      </w:r>
      <w:r w:rsidRPr="00296B02">
        <w:rPr>
          <w:rFonts w:asciiTheme="majorBidi" w:hAnsiTheme="majorBidi" w:cstheme="majorBidi"/>
          <w:sz w:val="19"/>
          <w:szCs w:val="19"/>
        </w:rPr>
        <w:t>, the seller delivers the goods to the purchaser, cleared for import, and not unloaded from any arriving means of transport at the named place of destination. The seller has to bear all the costs and risks involved in bringing the goods there to including, where applicable, any “duty” (which term includes the responsibility for and the risks of the carrying out of customs formalities, and the payment of formalities, custom duties, taxes, and other charges) for import in the country of destination. The type of contract envisaged is Fixed-Priced contract.</w:t>
      </w:r>
    </w:p>
    <w:p w:rsidR="00F6499E" w:rsidRPr="00296B02" w:rsidRDefault="00F6499E" w:rsidP="009E6918">
      <w:pPr>
        <w:spacing w:line="276" w:lineRule="auto"/>
        <w:jc w:val="both"/>
        <w:rPr>
          <w:rFonts w:asciiTheme="majorBidi" w:hAnsiTheme="majorBidi" w:cstheme="majorBidi"/>
          <w:sz w:val="19"/>
          <w:szCs w:val="19"/>
          <w:lang w:bidi="fa-IR"/>
        </w:rPr>
      </w:pPr>
      <w:r w:rsidRPr="00296B02">
        <w:rPr>
          <w:rFonts w:asciiTheme="majorBidi" w:hAnsiTheme="majorBidi" w:cstheme="majorBidi"/>
          <w:b/>
          <w:bCs/>
          <w:sz w:val="19"/>
          <w:szCs w:val="19"/>
          <w:u w:val="single"/>
          <w:rtl/>
        </w:rPr>
        <w:t>نرخ</w:t>
      </w:r>
      <w:r w:rsidRPr="00296B02">
        <w:rPr>
          <w:rFonts w:asciiTheme="majorBidi" w:hAnsiTheme="majorBidi" w:cstheme="majorBidi"/>
          <w:b/>
          <w:bCs/>
          <w:sz w:val="19"/>
          <w:szCs w:val="19"/>
          <w:u w:val="single"/>
          <w:rtl/>
          <w:lang w:bidi="fa-IR"/>
        </w:rPr>
        <w:t>ها</w:t>
      </w:r>
      <w:r w:rsidRPr="00296B02">
        <w:rPr>
          <w:rFonts w:asciiTheme="majorBidi" w:hAnsiTheme="majorBidi" w:cstheme="majorBidi"/>
          <w:b/>
          <w:bCs/>
          <w:sz w:val="19"/>
          <w:szCs w:val="19"/>
          <w:u w:val="single"/>
          <w:rtl/>
        </w:rPr>
        <w:t>:</w:t>
      </w:r>
      <w:r w:rsidRPr="00296B02">
        <w:rPr>
          <w:rFonts w:asciiTheme="majorBidi" w:hAnsiTheme="majorBidi" w:cstheme="majorBidi"/>
          <w:sz w:val="19"/>
          <w:szCs w:val="19"/>
          <w:rtl/>
          <w:lang w:bidi="fa-IR"/>
        </w:rPr>
        <w:t xml:space="preserve"> </w:t>
      </w:r>
      <w:r w:rsidRPr="00296B02">
        <w:rPr>
          <w:rFonts w:asciiTheme="majorBidi" w:hAnsiTheme="majorBidi" w:cstheme="majorBidi"/>
          <w:sz w:val="19"/>
          <w:szCs w:val="19"/>
          <w:rtl/>
        </w:rPr>
        <w:t>تمام نرخها باید به افغانی داده شود</w:t>
      </w:r>
      <w:r w:rsidRPr="00296B02">
        <w:rPr>
          <w:rFonts w:asciiTheme="majorBidi" w:hAnsiTheme="majorBidi" w:cstheme="majorBidi"/>
          <w:sz w:val="19"/>
          <w:szCs w:val="19"/>
          <w:rtl/>
          <w:lang w:bidi="fa-IR"/>
        </w:rPr>
        <w:t xml:space="preserve"> و شامل تمام مصارف و مالیات محلی باشد </w:t>
      </w:r>
      <w:r w:rsidRPr="00296B02">
        <w:rPr>
          <w:rFonts w:asciiTheme="majorBidi" w:hAnsiTheme="majorBidi" w:cstheme="majorBidi"/>
          <w:sz w:val="19"/>
          <w:szCs w:val="19"/>
          <w:rtl/>
        </w:rPr>
        <w:t>. فروشنده باید تمام اجناس را با تمام مصارف از قبیل تکس ،</w:t>
      </w:r>
      <w:r w:rsidRPr="00296B02">
        <w:rPr>
          <w:rFonts w:asciiTheme="majorBidi" w:hAnsiTheme="majorBidi" w:cstheme="majorBidi"/>
          <w:sz w:val="19"/>
          <w:szCs w:val="19"/>
          <w:rtl/>
          <w:lang w:bidi="fa-IR"/>
        </w:rPr>
        <w:t xml:space="preserve"> سکوک، بارگیری و رساندن به محل تعین شده به خریدار بسپارد و این قرار داد قرار داد مشخص میباشد.</w:t>
      </w:r>
    </w:p>
    <w:p w:rsidR="00F6499E" w:rsidRPr="00296B02" w:rsidRDefault="00F6499E" w:rsidP="009E6918">
      <w:pPr>
        <w:spacing w:line="276" w:lineRule="auto"/>
        <w:jc w:val="both"/>
        <w:rPr>
          <w:rFonts w:asciiTheme="majorBidi" w:hAnsiTheme="majorBidi" w:cstheme="majorBidi"/>
          <w:b/>
          <w:bCs/>
          <w:sz w:val="19"/>
          <w:szCs w:val="19"/>
        </w:rPr>
      </w:pPr>
    </w:p>
    <w:p w:rsidR="00F6499E" w:rsidRPr="00296B02" w:rsidRDefault="00F6499E" w:rsidP="009E6918">
      <w:pPr>
        <w:spacing w:line="276" w:lineRule="auto"/>
        <w:jc w:val="both"/>
        <w:rPr>
          <w:rFonts w:asciiTheme="majorBidi" w:hAnsiTheme="majorBidi" w:cstheme="majorBidi"/>
          <w:sz w:val="19"/>
          <w:szCs w:val="19"/>
        </w:rPr>
      </w:pPr>
      <w:r w:rsidRPr="00296B02">
        <w:rPr>
          <w:rFonts w:asciiTheme="majorBidi" w:hAnsiTheme="majorBidi" w:cstheme="majorBidi"/>
          <w:b/>
          <w:bCs/>
          <w:sz w:val="19"/>
          <w:szCs w:val="19"/>
        </w:rPr>
        <w:t>11)</w:t>
      </w:r>
      <w:r w:rsidRPr="00296B02">
        <w:rPr>
          <w:rFonts w:asciiTheme="majorBidi" w:hAnsiTheme="majorBidi" w:cstheme="majorBidi"/>
          <w:b/>
          <w:bCs/>
          <w:sz w:val="19"/>
          <w:szCs w:val="19"/>
        </w:rPr>
        <w:tab/>
      </w:r>
      <w:r w:rsidRPr="00296B02">
        <w:rPr>
          <w:rFonts w:asciiTheme="majorBidi" w:hAnsiTheme="majorBidi" w:cstheme="majorBidi"/>
          <w:b/>
          <w:bCs/>
          <w:sz w:val="19"/>
          <w:szCs w:val="19"/>
          <w:u w:val="single"/>
        </w:rPr>
        <w:t>EVALUATION AND AWARD OF PURCHASE ORDER:</w:t>
      </w:r>
      <w:r w:rsidRPr="00296B02">
        <w:rPr>
          <w:rFonts w:asciiTheme="majorBidi" w:hAnsiTheme="majorBidi" w:cstheme="majorBidi"/>
          <w:sz w:val="19"/>
          <w:szCs w:val="19"/>
          <w:u w:val="single"/>
        </w:rPr>
        <w:t xml:space="preserve"> </w:t>
      </w:r>
      <w:r w:rsidRPr="00296B02">
        <w:rPr>
          <w:rFonts w:asciiTheme="majorBidi" w:hAnsiTheme="majorBidi" w:cstheme="majorBidi"/>
          <w:sz w:val="19"/>
          <w:szCs w:val="19"/>
        </w:rPr>
        <w:t xml:space="preserve"> Offers determined to be substantially responsive to the technical specifications given in clause 2 of this RFQ will be evaluated by comparison of their prices</w:t>
      </w:r>
      <w:r w:rsidRPr="00296B02">
        <w:rPr>
          <w:rFonts w:asciiTheme="majorBidi" w:hAnsiTheme="majorBidi" w:cstheme="majorBidi"/>
          <w:sz w:val="19"/>
          <w:szCs w:val="19"/>
          <w:rtl/>
        </w:rPr>
        <w:t>.</w:t>
      </w:r>
      <w:r w:rsidRPr="00296B02">
        <w:rPr>
          <w:rFonts w:asciiTheme="majorBidi" w:hAnsiTheme="majorBidi" w:cstheme="majorBidi"/>
          <w:sz w:val="19"/>
          <w:szCs w:val="19"/>
        </w:rPr>
        <w:t xml:space="preserve"> The award will be made to the vendor offering the lowest evaluated price of the </w:t>
      </w:r>
      <w:r w:rsidRPr="00296B02">
        <w:rPr>
          <w:rFonts w:asciiTheme="majorBidi" w:hAnsiTheme="majorBidi" w:cstheme="majorBidi"/>
          <w:color w:val="FF0000"/>
          <w:sz w:val="19"/>
          <w:szCs w:val="19"/>
        </w:rPr>
        <w:t>complete lot,</w:t>
      </w:r>
      <w:r w:rsidRPr="00296B02">
        <w:rPr>
          <w:rFonts w:asciiTheme="majorBidi" w:hAnsiTheme="majorBidi" w:cstheme="majorBidi"/>
          <w:sz w:val="19"/>
          <w:szCs w:val="19"/>
        </w:rPr>
        <w:t xml:space="preserve"> and that meet the required standards of technical and delivery requirements.</w:t>
      </w:r>
    </w:p>
    <w:p w:rsidR="00F6499E" w:rsidRPr="008051E7" w:rsidRDefault="00F6499E" w:rsidP="009E6918">
      <w:pPr>
        <w:spacing w:line="276" w:lineRule="auto"/>
        <w:jc w:val="both"/>
        <w:rPr>
          <w:rFonts w:asciiTheme="majorBidi" w:hAnsiTheme="majorBidi" w:cstheme="majorBidi"/>
          <w:sz w:val="19"/>
          <w:szCs w:val="19"/>
          <w:lang w:bidi="fa-IR"/>
        </w:rPr>
      </w:pPr>
      <w:r w:rsidRPr="00296B02">
        <w:rPr>
          <w:rFonts w:asciiTheme="majorBidi" w:hAnsiTheme="majorBidi" w:cstheme="majorBidi"/>
          <w:b/>
          <w:bCs/>
          <w:sz w:val="19"/>
          <w:szCs w:val="19"/>
          <w:u w:val="single"/>
          <w:rtl/>
        </w:rPr>
        <w:t>ارزیابی و اعطای قرارداد:</w:t>
      </w:r>
      <w:r w:rsidRPr="00296B02">
        <w:rPr>
          <w:rFonts w:asciiTheme="majorBidi" w:hAnsiTheme="majorBidi" w:cstheme="majorBidi"/>
          <w:sz w:val="19"/>
          <w:szCs w:val="19"/>
          <w:rtl/>
        </w:rPr>
        <w:t xml:space="preserve"> نرخهای که مطابق خواست و مشخصات داده شده در ماده 2 جدول فوق بوده باشند باهم مقایسه شده و پایینترین آن به حیث برنده اول انتخاب میگردند(برنده کمپنی انتخاب خواهد شد که به</w:t>
      </w:r>
      <w:r w:rsidRPr="00296B02">
        <w:rPr>
          <w:rFonts w:asciiTheme="majorBidi" w:hAnsiTheme="majorBidi" w:cstheme="majorBidi"/>
          <w:sz w:val="19"/>
          <w:szCs w:val="19"/>
          <w:rtl/>
          <w:lang w:bidi="fa-IR"/>
        </w:rPr>
        <w:t xml:space="preserve"> </w:t>
      </w:r>
      <w:r w:rsidRPr="00296B02">
        <w:rPr>
          <w:rFonts w:asciiTheme="majorBidi" w:hAnsiTheme="majorBidi" w:cstheme="majorBidi"/>
          <w:color w:val="FF0000"/>
          <w:sz w:val="19"/>
          <w:szCs w:val="19"/>
          <w:rtl/>
          <w:lang w:bidi="fa-IR"/>
        </w:rPr>
        <w:t>تمام</w:t>
      </w:r>
      <w:r w:rsidRPr="00296B02">
        <w:rPr>
          <w:rFonts w:asciiTheme="majorBidi" w:hAnsiTheme="majorBidi" w:cstheme="majorBidi"/>
          <w:color w:val="FF0000"/>
          <w:sz w:val="19"/>
          <w:szCs w:val="19"/>
          <w:rtl/>
        </w:rPr>
        <w:t xml:space="preserve"> اجناس</w:t>
      </w:r>
      <w:r w:rsidRPr="00296B02">
        <w:rPr>
          <w:rFonts w:asciiTheme="majorBidi" w:hAnsiTheme="majorBidi" w:cstheme="majorBidi"/>
          <w:sz w:val="19"/>
          <w:szCs w:val="19"/>
          <w:rtl/>
        </w:rPr>
        <w:t xml:space="preserve"> داده شده نازل ترین نرخ خودرا ارائه نماید) و بعد از مشاهده نمودن توانایی مالی و تخنیکی کمپنی انتخاب شده ایشان از صورت حال برنده شدن شان آگاه ساخته میشوند و به ایشان قرارداد فرستاده خواهد ش</w:t>
      </w:r>
      <w:r w:rsidRPr="00296B02">
        <w:rPr>
          <w:rFonts w:asciiTheme="majorBidi" w:hAnsiTheme="majorBidi" w:cstheme="majorBidi"/>
          <w:sz w:val="19"/>
          <w:szCs w:val="19"/>
          <w:rtl/>
          <w:lang w:bidi="fa-IR"/>
        </w:rPr>
        <w:t>د.</w:t>
      </w:r>
    </w:p>
    <w:p w:rsidR="003535BD" w:rsidRPr="00296B02" w:rsidRDefault="00F6499E" w:rsidP="009E6918">
      <w:pPr>
        <w:spacing w:line="276" w:lineRule="auto"/>
        <w:jc w:val="both"/>
        <w:rPr>
          <w:rFonts w:asciiTheme="majorBidi" w:hAnsiTheme="majorBidi" w:cstheme="majorBidi"/>
          <w:b/>
          <w:sz w:val="19"/>
          <w:szCs w:val="19"/>
        </w:rPr>
      </w:pPr>
      <w:r w:rsidRPr="00296B02">
        <w:rPr>
          <w:rFonts w:asciiTheme="majorBidi" w:hAnsiTheme="majorBidi" w:cstheme="majorBidi"/>
          <w:b/>
          <w:bCs/>
          <w:sz w:val="19"/>
          <w:szCs w:val="19"/>
        </w:rPr>
        <w:t>12)</w:t>
      </w:r>
      <w:r w:rsidRPr="00296B02">
        <w:rPr>
          <w:rFonts w:asciiTheme="majorBidi" w:hAnsiTheme="majorBidi" w:cstheme="majorBidi"/>
          <w:b/>
          <w:bCs/>
          <w:sz w:val="19"/>
          <w:szCs w:val="19"/>
        </w:rPr>
        <w:tab/>
      </w:r>
      <w:r w:rsidRPr="00296B02">
        <w:rPr>
          <w:rFonts w:asciiTheme="majorBidi" w:hAnsiTheme="majorBidi" w:cstheme="majorBidi"/>
          <w:b/>
          <w:bCs/>
          <w:sz w:val="19"/>
          <w:szCs w:val="19"/>
          <w:rtl/>
        </w:rPr>
        <w:t xml:space="preserve"> </w:t>
      </w:r>
      <w:r w:rsidRPr="00296B02">
        <w:rPr>
          <w:rFonts w:asciiTheme="majorBidi" w:hAnsiTheme="majorBidi" w:cstheme="majorBidi"/>
          <w:b/>
          <w:bCs/>
          <w:sz w:val="19"/>
          <w:szCs w:val="19"/>
          <w:u w:val="single"/>
        </w:rPr>
        <w:t>OPTION</w:t>
      </w:r>
      <w:r w:rsidRPr="00296B02">
        <w:rPr>
          <w:rFonts w:asciiTheme="majorBidi" w:hAnsiTheme="majorBidi" w:cstheme="majorBidi"/>
          <w:b/>
          <w:bCs/>
          <w:sz w:val="19"/>
          <w:szCs w:val="19"/>
        </w:rPr>
        <w:t>:</w:t>
      </w:r>
      <w:r w:rsidRPr="00296B02">
        <w:rPr>
          <w:rFonts w:asciiTheme="majorBidi" w:hAnsiTheme="majorBidi" w:cstheme="majorBidi"/>
          <w:sz w:val="19"/>
          <w:szCs w:val="19"/>
        </w:rPr>
        <w:t xml:space="preserve">  The purchaser has the option to increase or decrease the quantity by 15% at the time of award.</w:t>
      </w:r>
    </w:p>
    <w:p w:rsidR="00F6499E" w:rsidRPr="00296B02" w:rsidRDefault="00F6499E" w:rsidP="009E6918">
      <w:pPr>
        <w:spacing w:line="276" w:lineRule="auto"/>
        <w:jc w:val="both"/>
        <w:rPr>
          <w:rFonts w:asciiTheme="majorBidi" w:hAnsiTheme="majorBidi" w:cstheme="majorBidi"/>
          <w:sz w:val="19"/>
          <w:szCs w:val="19"/>
          <w:rtl/>
          <w:lang w:bidi="fa-IR"/>
        </w:rPr>
      </w:pPr>
      <w:r w:rsidRPr="00296B02">
        <w:rPr>
          <w:rFonts w:asciiTheme="majorBidi" w:hAnsiTheme="majorBidi" w:cstheme="majorBidi"/>
          <w:b/>
          <w:bCs/>
          <w:sz w:val="19"/>
          <w:szCs w:val="19"/>
          <w:u w:val="single"/>
          <w:rtl/>
        </w:rPr>
        <w:t>انتخاب</w:t>
      </w:r>
      <w:r w:rsidRPr="00296B02">
        <w:rPr>
          <w:rFonts w:asciiTheme="majorBidi" w:hAnsiTheme="majorBidi" w:cstheme="majorBidi"/>
          <w:b/>
          <w:bCs/>
          <w:sz w:val="19"/>
          <w:szCs w:val="19"/>
          <w:rtl/>
        </w:rPr>
        <w:t>:</w:t>
      </w:r>
      <w:r w:rsidRPr="00296B02">
        <w:rPr>
          <w:rFonts w:asciiTheme="majorBidi" w:hAnsiTheme="majorBidi" w:cstheme="majorBidi"/>
          <w:sz w:val="19"/>
          <w:szCs w:val="19"/>
          <w:rtl/>
        </w:rPr>
        <w:t xml:space="preserve"> </w:t>
      </w:r>
      <w:r w:rsidRPr="00296B02">
        <w:rPr>
          <w:rFonts w:asciiTheme="majorBidi" w:hAnsiTheme="majorBidi" w:cstheme="majorBidi"/>
          <w:sz w:val="19"/>
          <w:szCs w:val="19"/>
          <w:rtl/>
          <w:lang w:bidi="fa-IR"/>
        </w:rPr>
        <w:t>خریدار میتواند در وقت اعطا نمودن قرار داد تعداد اجناس را الی 15% (فیصد) کم و یا اضافه نماید.</w:t>
      </w:r>
    </w:p>
    <w:p w:rsidR="00F6499E" w:rsidRPr="00296B02" w:rsidRDefault="00F6499E" w:rsidP="009E6918">
      <w:pPr>
        <w:spacing w:line="276" w:lineRule="auto"/>
        <w:jc w:val="both"/>
        <w:rPr>
          <w:rFonts w:asciiTheme="majorBidi" w:hAnsiTheme="majorBidi" w:cstheme="majorBidi"/>
          <w:sz w:val="19"/>
          <w:szCs w:val="19"/>
        </w:rPr>
      </w:pPr>
      <w:r w:rsidRPr="00296B02">
        <w:rPr>
          <w:rFonts w:asciiTheme="majorBidi" w:hAnsiTheme="majorBidi" w:cstheme="majorBidi"/>
          <w:b/>
          <w:bCs/>
          <w:sz w:val="19"/>
          <w:szCs w:val="19"/>
        </w:rPr>
        <w:t>13)</w:t>
      </w:r>
      <w:r w:rsidRPr="00296B02">
        <w:rPr>
          <w:rFonts w:asciiTheme="majorBidi" w:hAnsiTheme="majorBidi" w:cstheme="majorBidi"/>
          <w:b/>
          <w:bCs/>
          <w:sz w:val="19"/>
          <w:szCs w:val="19"/>
        </w:rPr>
        <w:tab/>
      </w:r>
      <w:r w:rsidRPr="00296B02">
        <w:rPr>
          <w:rFonts w:asciiTheme="majorBidi" w:hAnsiTheme="majorBidi" w:cstheme="majorBidi"/>
          <w:b/>
          <w:bCs/>
          <w:sz w:val="19"/>
          <w:szCs w:val="19"/>
          <w:u w:val="single"/>
        </w:rPr>
        <w:t>WARRANTY PERIOD:</w:t>
      </w:r>
      <w:r w:rsidRPr="00296B02">
        <w:rPr>
          <w:rFonts w:asciiTheme="majorBidi" w:hAnsiTheme="majorBidi" w:cstheme="majorBidi"/>
          <w:sz w:val="19"/>
          <w:szCs w:val="19"/>
        </w:rPr>
        <w:t xml:space="preserve"> Goods offered must be covered by manufacturer's warranty for at least 12 months from the date of delivery to the purchaser. Please specify if different warranty period and terms in detail. The supplier will be responsible for the maintenance and repairs during the warranty period of 12 months. The supplier will provide these services without any extra cost to the purchaser. This will include replacement of parts as well without any additional cost</w:t>
      </w:r>
      <w:r w:rsidR="00412B37">
        <w:rPr>
          <w:rFonts w:asciiTheme="majorBidi" w:hAnsiTheme="majorBidi" w:cstheme="majorBidi"/>
          <w:sz w:val="19"/>
          <w:szCs w:val="19"/>
        </w:rPr>
        <w:t xml:space="preserve"> </w:t>
      </w:r>
      <w:r w:rsidR="00412B37" w:rsidRPr="00412B37">
        <w:rPr>
          <w:rFonts w:asciiTheme="majorBidi" w:hAnsiTheme="majorBidi" w:cstheme="majorBidi"/>
          <w:b/>
          <w:bCs/>
          <w:sz w:val="19"/>
          <w:szCs w:val="19"/>
        </w:rPr>
        <w:t>(Not Applicable)</w:t>
      </w:r>
      <w:r w:rsidRPr="00412B37">
        <w:rPr>
          <w:rFonts w:asciiTheme="majorBidi" w:hAnsiTheme="majorBidi" w:cstheme="majorBidi"/>
          <w:b/>
          <w:bCs/>
          <w:sz w:val="19"/>
          <w:szCs w:val="19"/>
        </w:rPr>
        <w:t>.</w:t>
      </w:r>
    </w:p>
    <w:p w:rsidR="00F6499E" w:rsidRPr="00296B02" w:rsidRDefault="00F6499E" w:rsidP="009E6918">
      <w:pPr>
        <w:spacing w:line="276" w:lineRule="auto"/>
        <w:jc w:val="both"/>
        <w:rPr>
          <w:rFonts w:asciiTheme="majorBidi" w:hAnsiTheme="majorBidi" w:cstheme="majorBidi"/>
          <w:sz w:val="19"/>
          <w:szCs w:val="19"/>
          <w:lang w:bidi="fa-IR"/>
        </w:rPr>
      </w:pPr>
      <w:r w:rsidRPr="00296B02">
        <w:rPr>
          <w:rFonts w:asciiTheme="majorBidi" w:hAnsiTheme="majorBidi" w:cstheme="majorBidi"/>
          <w:b/>
          <w:bCs/>
          <w:sz w:val="19"/>
          <w:szCs w:val="19"/>
          <w:u w:val="single"/>
          <w:rtl/>
        </w:rPr>
        <w:t>تضمین :</w:t>
      </w:r>
      <w:r w:rsidRPr="00296B02">
        <w:rPr>
          <w:rFonts w:asciiTheme="majorBidi" w:hAnsiTheme="majorBidi" w:cstheme="majorBidi"/>
          <w:sz w:val="19"/>
          <w:szCs w:val="19"/>
          <w:rtl/>
        </w:rPr>
        <w:t xml:space="preserve"> اجناس ارائه شده توسط فروشنده بعد از تسلیمی باید مدت 12 ماه تضمین را دربر داشته باشد. لطفآ زمان تضمین را تعیین نمائید.</w:t>
      </w:r>
      <w:r w:rsidRPr="00296B02">
        <w:rPr>
          <w:rFonts w:asciiTheme="majorBidi" w:hAnsiTheme="majorBidi" w:cstheme="majorBidi"/>
          <w:sz w:val="19"/>
          <w:szCs w:val="19"/>
          <w:rtl/>
          <w:lang w:bidi="fa-IR"/>
        </w:rPr>
        <w:t xml:space="preserve"> فروشنده مسولیت ترمیم و تعمیر اجناس را در این مدت 12 ماه به عهده داشته و تمام خدمات را بدون هزینه بالای خریدار انجام خواهند داد که مشتمل از تعویض نمودن اجناس و غیره میباشد</w:t>
      </w:r>
      <w:r w:rsidR="00412B37">
        <w:rPr>
          <w:rFonts w:asciiTheme="majorBidi" w:hAnsiTheme="majorBidi" w:cstheme="majorBidi" w:hint="cs"/>
          <w:sz w:val="19"/>
          <w:szCs w:val="19"/>
          <w:rtl/>
          <w:lang w:bidi="prs-AF"/>
        </w:rPr>
        <w:t xml:space="preserve"> </w:t>
      </w:r>
      <w:r w:rsidR="00412B37" w:rsidRPr="00412B37">
        <w:rPr>
          <w:rFonts w:asciiTheme="majorBidi" w:hAnsiTheme="majorBidi" w:cstheme="majorBidi" w:hint="cs"/>
          <w:b/>
          <w:bCs/>
          <w:sz w:val="19"/>
          <w:szCs w:val="19"/>
          <w:rtl/>
          <w:lang w:bidi="prs-AF"/>
        </w:rPr>
        <w:t>(قابل تطبیق نیست)</w:t>
      </w:r>
      <w:r w:rsidRPr="00412B37">
        <w:rPr>
          <w:rFonts w:asciiTheme="majorBidi" w:hAnsiTheme="majorBidi" w:cstheme="majorBidi"/>
          <w:b/>
          <w:bCs/>
          <w:sz w:val="19"/>
          <w:szCs w:val="19"/>
          <w:rtl/>
          <w:lang w:bidi="fa-IR"/>
        </w:rPr>
        <w:t>.</w:t>
      </w:r>
    </w:p>
    <w:p w:rsidR="00F6499E" w:rsidRPr="00296B02" w:rsidRDefault="00F6499E" w:rsidP="009E6918">
      <w:pPr>
        <w:spacing w:line="276" w:lineRule="auto"/>
        <w:jc w:val="both"/>
        <w:rPr>
          <w:rFonts w:asciiTheme="majorBidi" w:hAnsiTheme="majorBidi" w:cstheme="majorBidi"/>
          <w:sz w:val="19"/>
          <w:szCs w:val="19"/>
          <w:rtl/>
        </w:rPr>
      </w:pPr>
      <w:r w:rsidRPr="00296B02">
        <w:rPr>
          <w:rFonts w:asciiTheme="majorBidi" w:hAnsiTheme="majorBidi" w:cstheme="majorBidi"/>
          <w:b/>
          <w:bCs/>
          <w:sz w:val="19"/>
          <w:szCs w:val="19"/>
        </w:rPr>
        <w:t>14)</w:t>
      </w:r>
      <w:r w:rsidRPr="00296B02">
        <w:rPr>
          <w:rFonts w:asciiTheme="majorBidi" w:hAnsiTheme="majorBidi" w:cstheme="majorBidi"/>
          <w:b/>
          <w:bCs/>
          <w:sz w:val="19"/>
          <w:szCs w:val="19"/>
        </w:rPr>
        <w:tab/>
      </w:r>
      <w:r w:rsidRPr="00296B02">
        <w:rPr>
          <w:rFonts w:asciiTheme="majorBidi" w:hAnsiTheme="majorBidi" w:cstheme="majorBidi"/>
          <w:b/>
          <w:bCs/>
          <w:sz w:val="19"/>
          <w:szCs w:val="19"/>
          <w:u w:val="single"/>
        </w:rPr>
        <w:t>VALIDITY OF THE OFFER:</w:t>
      </w:r>
      <w:r w:rsidRPr="00296B02">
        <w:rPr>
          <w:rFonts w:asciiTheme="majorBidi" w:hAnsiTheme="majorBidi" w:cstheme="majorBidi"/>
          <w:sz w:val="19"/>
          <w:szCs w:val="19"/>
        </w:rPr>
        <w:t xml:space="preserve"> Your quotation should be valid for a period of 45 days from the closing date of RFQ.</w:t>
      </w:r>
    </w:p>
    <w:p w:rsidR="00F6499E" w:rsidRPr="00296B02" w:rsidRDefault="00F6499E" w:rsidP="009E6918">
      <w:pPr>
        <w:bidi/>
        <w:spacing w:line="276" w:lineRule="auto"/>
        <w:jc w:val="both"/>
        <w:rPr>
          <w:rFonts w:asciiTheme="majorBidi" w:hAnsiTheme="majorBidi" w:cstheme="majorBidi"/>
          <w:sz w:val="19"/>
          <w:szCs w:val="19"/>
          <w:rtl/>
        </w:rPr>
      </w:pPr>
      <w:r w:rsidRPr="00296B02">
        <w:rPr>
          <w:rFonts w:asciiTheme="majorBidi" w:hAnsiTheme="majorBidi" w:cstheme="majorBidi"/>
          <w:b/>
          <w:bCs/>
          <w:sz w:val="19"/>
          <w:szCs w:val="19"/>
          <w:u w:val="single"/>
          <w:rtl/>
        </w:rPr>
        <w:t>مدت اعتبار نرخها:</w:t>
      </w:r>
      <w:r w:rsidRPr="00296B02">
        <w:rPr>
          <w:rFonts w:asciiTheme="majorBidi" w:hAnsiTheme="majorBidi" w:cstheme="majorBidi"/>
          <w:sz w:val="19"/>
          <w:szCs w:val="19"/>
          <w:rtl/>
        </w:rPr>
        <w:t xml:space="preserve"> نرخهای تان باید به مدت 45 روز از تاریخ تسلیمی آفرهای تان مدار اعتبار باشد.</w:t>
      </w:r>
    </w:p>
    <w:p w:rsidR="00F6499E" w:rsidRPr="00296B02" w:rsidRDefault="00F6499E" w:rsidP="009E6918">
      <w:pPr>
        <w:spacing w:line="276" w:lineRule="auto"/>
        <w:jc w:val="both"/>
        <w:rPr>
          <w:rFonts w:asciiTheme="majorBidi" w:hAnsiTheme="majorBidi" w:cstheme="majorBidi"/>
          <w:bCs/>
          <w:sz w:val="19"/>
          <w:szCs w:val="19"/>
        </w:rPr>
      </w:pPr>
      <w:r w:rsidRPr="00296B02">
        <w:rPr>
          <w:rFonts w:asciiTheme="majorBidi" w:hAnsiTheme="majorBidi" w:cstheme="majorBidi"/>
          <w:b/>
          <w:sz w:val="19"/>
          <w:szCs w:val="19"/>
        </w:rPr>
        <w:t xml:space="preserve">15) </w:t>
      </w:r>
      <w:r w:rsidRPr="00296B02">
        <w:rPr>
          <w:rFonts w:asciiTheme="majorBidi" w:hAnsiTheme="majorBidi" w:cstheme="majorBidi"/>
          <w:b/>
          <w:sz w:val="19"/>
          <w:szCs w:val="19"/>
        </w:rPr>
        <w:tab/>
      </w:r>
      <w:r w:rsidRPr="00296B02">
        <w:rPr>
          <w:rFonts w:asciiTheme="majorBidi" w:hAnsiTheme="majorBidi" w:cstheme="majorBidi"/>
          <w:b/>
          <w:sz w:val="19"/>
          <w:szCs w:val="19"/>
          <w:u w:val="single"/>
        </w:rPr>
        <w:t>PAYMENT:</w:t>
      </w:r>
      <w:r w:rsidRPr="00296B02">
        <w:rPr>
          <w:rFonts w:asciiTheme="majorBidi" w:hAnsiTheme="majorBidi" w:cstheme="majorBidi"/>
          <w:b/>
          <w:sz w:val="19"/>
          <w:szCs w:val="19"/>
          <w:rtl/>
        </w:rPr>
        <w:t xml:space="preserve">     </w:t>
      </w:r>
      <w:r w:rsidRPr="00296B02">
        <w:rPr>
          <w:rFonts w:asciiTheme="majorBidi" w:hAnsiTheme="majorBidi" w:cstheme="majorBidi"/>
          <w:bCs/>
          <w:sz w:val="19"/>
          <w:szCs w:val="19"/>
        </w:rPr>
        <w:t xml:space="preserve">Payment will be made to the supplier within </w:t>
      </w:r>
      <w:r w:rsidRPr="00296B02">
        <w:rPr>
          <w:rFonts w:asciiTheme="majorBidi" w:hAnsiTheme="majorBidi" w:cstheme="majorBidi"/>
          <w:b/>
          <w:sz w:val="19"/>
          <w:szCs w:val="19"/>
        </w:rPr>
        <w:t>45</w:t>
      </w:r>
      <w:r w:rsidRPr="00296B02">
        <w:rPr>
          <w:rFonts w:asciiTheme="majorBidi" w:hAnsiTheme="majorBidi" w:cstheme="majorBidi"/>
          <w:bCs/>
          <w:sz w:val="19"/>
          <w:szCs w:val="19"/>
        </w:rPr>
        <w:t xml:space="preserve"> days of receipt and acceptance of Goods and invoice by the purchaser. Any payment which exceeds the amount USD 1,000 or equivalent will be made through Government Cheque issued in favor of the contractor/supplier through his Bank Account in a Local Bank. Please provide the Account Number, Title of account, name and address of the bank for processing your payment.</w:t>
      </w:r>
    </w:p>
    <w:p w:rsidR="00F6499E" w:rsidRPr="00296B02" w:rsidRDefault="00F6499E" w:rsidP="009E6918">
      <w:pPr>
        <w:spacing w:line="276" w:lineRule="auto"/>
        <w:jc w:val="both"/>
        <w:rPr>
          <w:rFonts w:asciiTheme="majorBidi" w:hAnsiTheme="majorBidi" w:cstheme="majorBidi"/>
          <w:bCs/>
          <w:sz w:val="19"/>
          <w:szCs w:val="19"/>
        </w:rPr>
      </w:pPr>
    </w:p>
    <w:p w:rsidR="00F6499E" w:rsidRPr="00296B02" w:rsidRDefault="00F6499E" w:rsidP="009E6918">
      <w:pPr>
        <w:bidi/>
        <w:spacing w:line="276" w:lineRule="auto"/>
        <w:jc w:val="both"/>
        <w:rPr>
          <w:rFonts w:asciiTheme="majorBidi" w:hAnsiTheme="majorBidi" w:cstheme="majorBidi"/>
          <w:b/>
          <w:sz w:val="19"/>
          <w:szCs w:val="19"/>
          <w:rtl/>
        </w:rPr>
      </w:pPr>
      <w:r w:rsidRPr="00296B02">
        <w:rPr>
          <w:rFonts w:asciiTheme="majorBidi" w:hAnsiTheme="majorBidi" w:cstheme="majorBidi"/>
          <w:bCs/>
          <w:sz w:val="19"/>
          <w:szCs w:val="19"/>
          <w:u w:val="single"/>
          <w:rtl/>
        </w:rPr>
        <w:t>پرداخت:</w:t>
      </w:r>
      <w:r w:rsidRPr="00296B02">
        <w:rPr>
          <w:rFonts w:asciiTheme="majorBidi" w:hAnsiTheme="majorBidi" w:cstheme="majorBidi"/>
          <w:bCs/>
          <w:sz w:val="19"/>
          <w:szCs w:val="19"/>
          <w:rtl/>
        </w:rPr>
        <w:t xml:space="preserve"> </w:t>
      </w:r>
      <w:r w:rsidRPr="00296B02">
        <w:rPr>
          <w:rFonts w:asciiTheme="majorBidi" w:hAnsiTheme="majorBidi" w:cstheme="majorBidi"/>
          <w:b/>
          <w:sz w:val="19"/>
          <w:szCs w:val="19"/>
          <w:rtl/>
        </w:rPr>
        <w:t>پرداخت پول د</w:t>
      </w:r>
      <w:r w:rsidRPr="00296B02">
        <w:rPr>
          <w:rFonts w:asciiTheme="majorBidi" w:hAnsiTheme="majorBidi" w:cstheme="majorBidi"/>
          <w:b/>
          <w:sz w:val="19"/>
          <w:szCs w:val="19"/>
          <w:rtl/>
          <w:lang w:bidi="fa-IR"/>
        </w:rPr>
        <w:t>ر</w:t>
      </w:r>
      <w:r w:rsidRPr="00296B02">
        <w:rPr>
          <w:rFonts w:asciiTheme="majorBidi" w:hAnsiTheme="majorBidi" w:cstheme="majorBidi"/>
          <w:b/>
          <w:sz w:val="19"/>
          <w:szCs w:val="19"/>
          <w:rtl/>
        </w:rPr>
        <w:t xml:space="preserve">مدت </w:t>
      </w:r>
      <w:r w:rsidRPr="00296B02">
        <w:rPr>
          <w:rFonts w:asciiTheme="majorBidi" w:hAnsiTheme="majorBidi" w:cstheme="majorBidi"/>
          <w:bCs/>
          <w:sz w:val="19"/>
          <w:szCs w:val="19"/>
          <w:rtl/>
        </w:rPr>
        <w:t>45</w:t>
      </w:r>
      <w:r w:rsidRPr="00296B02">
        <w:rPr>
          <w:rFonts w:asciiTheme="majorBidi" w:hAnsiTheme="majorBidi" w:cstheme="majorBidi"/>
          <w:b/>
          <w:sz w:val="19"/>
          <w:szCs w:val="19"/>
          <w:rtl/>
        </w:rPr>
        <w:t xml:space="preserve"> روز بعد از تسلیمی</w:t>
      </w:r>
      <w:r w:rsidRPr="00296B02">
        <w:rPr>
          <w:rFonts w:asciiTheme="majorBidi" w:hAnsiTheme="majorBidi" w:cstheme="majorBidi"/>
          <w:b/>
          <w:sz w:val="19"/>
          <w:szCs w:val="19"/>
          <w:rtl/>
          <w:lang w:bidi="fa-IR"/>
        </w:rPr>
        <w:t xml:space="preserve"> و قبول نمودن</w:t>
      </w:r>
      <w:r w:rsidRPr="00296B02">
        <w:rPr>
          <w:rFonts w:asciiTheme="majorBidi" w:hAnsiTheme="majorBidi" w:cstheme="majorBidi"/>
          <w:b/>
          <w:sz w:val="19"/>
          <w:szCs w:val="19"/>
          <w:rtl/>
        </w:rPr>
        <w:t xml:space="preserve"> جنس و انوایس توسط خریدار صورت خواهد گرفت. پرداختهایکه  مقدار آن از 1000 دالر امریکای و یا هم 50000 افغانی بیشتر و یا هم معادل آن باشد ذریعهء حساب بانکی به قراردادی پرداخته میشود، که</w:t>
      </w:r>
      <w:r w:rsidRPr="00296B02">
        <w:rPr>
          <w:rFonts w:asciiTheme="majorBidi" w:hAnsiTheme="majorBidi" w:cstheme="majorBidi"/>
          <w:b/>
          <w:sz w:val="19"/>
          <w:szCs w:val="19"/>
          <w:rtl/>
          <w:lang w:bidi="fa-IR"/>
        </w:rPr>
        <w:t xml:space="preserve"> </w:t>
      </w:r>
      <w:r w:rsidRPr="00296B02">
        <w:rPr>
          <w:rFonts w:asciiTheme="majorBidi" w:hAnsiTheme="majorBidi" w:cstheme="majorBidi"/>
          <w:b/>
          <w:sz w:val="19"/>
          <w:szCs w:val="19"/>
          <w:rtl/>
        </w:rPr>
        <w:t>درینصورت علاقمندان باید ادرس مکمل حساب بانکی خویش را نیز در صورت ضرورت تهیه نماید.</w:t>
      </w:r>
    </w:p>
    <w:p w:rsidR="00F6499E" w:rsidRPr="00296B02" w:rsidRDefault="00F6499E" w:rsidP="009E6918">
      <w:pPr>
        <w:spacing w:line="276" w:lineRule="auto"/>
        <w:jc w:val="both"/>
        <w:rPr>
          <w:rFonts w:asciiTheme="majorBidi" w:hAnsiTheme="majorBidi" w:cstheme="majorBidi"/>
          <w:bCs/>
          <w:sz w:val="19"/>
          <w:szCs w:val="19"/>
        </w:rPr>
      </w:pPr>
      <w:r w:rsidRPr="00296B02">
        <w:rPr>
          <w:rFonts w:asciiTheme="majorBidi" w:hAnsiTheme="majorBidi" w:cstheme="majorBidi"/>
          <w:b/>
          <w:sz w:val="19"/>
          <w:szCs w:val="19"/>
        </w:rPr>
        <w:t>16)</w:t>
      </w:r>
      <w:r w:rsidRPr="00296B02">
        <w:rPr>
          <w:rFonts w:asciiTheme="majorBidi" w:hAnsiTheme="majorBidi" w:cstheme="majorBidi"/>
          <w:b/>
          <w:sz w:val="19"/>
          <w:szCs w:val="19"/>
        </w:rPr>
        <w:tab/>
        <w:t xml:space="preserve">Submission of Quotations:          </w:t>
      </w:r>
      <w:r w:rsidRPr="00296B02">
        <w:rPr>
          <w:rFonts w:asciiTheme="majorBidi" w:hAnsiTheme="majorBidi" w:cstheme="majorBidi"/>
          <w:bCs/>
          <w:sz w:val="19"/>
          <w:szCs w:val="19"/>
        </w:rPr>
        <w:t>The suppliers must submit the quotations themselves to the quotation box installed in the Project Coordinator Office; the supplier will be guided t</w:t>
      </w:r>
      <w:r w:rsidR="00601F3E" w:rsidRPr="00296B02">
        <w:rPr>
          <w:rFonts w:asciiTheme="majorBidi" w:hAnsiTheme="majorBidi" w:cstheme="majorBidi"/>
          <w:bCs/>
          <w:sz w:val="19"/>
          <w:szCs w:val="19"/>
        </w:rPr>
        <w:t>o the box by receptionist of SGR</w:t>
      </w:r>
      <w:r w:rsidRPr="00296B02">
        <w:rPr>
          <w:rFonts w:asciiTheme="majorBidi" w:hAnsiTheme="majorBidi" w:cstheme="majorBidi"/>
          <w:bCs/>
          <w:sz w:val="19"/>
          <w:szCs w:val="19"/>
        </w:rPr>
        <w:t>P sitting in the entrance of the office and the quotations must be sealed in the envelope; clearly indicating the RFQ number and the good or services applied for.</w:t>
      </w:r>
    </w:p>
    <w:p w:rsidR="00F6499E" w:rsidRPr="00296B02" w:rsidRDefault="00F6499E" w:rsidP="009E6918">
      <w:pPr>
        <w:bidi/>
        <w:spacing w:line="276" w:lineRule="auto"/>
        <w:jc w:val="both"/>
        <w:rPr>
          <w:rFonts w:asciiTheme="majorBidi" w:hAnsiTheme="majorBidi" w:cstheme="majorBidi"/>
          <w:b/>
          <w:sz w:val="19"/>
          <w:szCs w:val="19"/>
          <w:lang w:bidi="fa-IR"/>
        </w:rPr>
      </w:pPr>
      <w:r w:rsidRPr="00296B02">
        <w:rPr>
          <w:rFonts w:asciiTheme="majorBidi" w:hAnsiTheme="majorBidi" w:cstheme="majorBidi"/>
          <w:bCs/>
          <w:sz w:val="19"/>
          <w:szCs w:val="19"/>
          <w:u w:val="single"/>
          <w:rtl/>
          <w:lang w:bidi="fa-IR"/>
        </w:rPr>
        <w:t>تسلیمی آفرها:</w:t>
      </w:r>
      <w:r w:rsidRPr="00296B02">
        <w:rPr>
          <w:rFonts w:asciiTheme="majorBidi" w:hAnsiTheme="majorBidi" w:cstheme="majorBidi"/>
          <w:b/>
          <w:sz w:val="19"/>
          <w:szCs w:val="19"/>
          <w:rtl/>
          <w:lang w:bidi="fa-IR"/>
        </w:rPr>
        <w:t xml:space="preserve"> نرخها باید توسط قراردادی به پروژه </w:t>
      </w:r>
      <w:r w:rsidR="00413C34" w:rsidRPr="00296B02">
        <w:rPr>
          <w:rFonts w:asciiTheme="majorBidi" w:hAnsiTheme="majorBidi" w:cstheme="majorBidi"/>
          <w:b/>
          <w:sz w:val="19"/>
          <w:szCs w:val="19"/>
          <w:lang w:bidi="fa-IR"/>
        </w:rPr>
        <w:t>SGR</w:t>
      </w:r>
      <w:r w:rsidRPr="00296B02">
        <w:rPr>
          <w:rFonts w:asciiTheme="majorBidi" w:hAnsiTheme="majorBidi" w:cstheme="majorBidi"/>
          <w:b/>
          <w:sz w:val="19"/>
          <w:szCs w:val="19"/>
          <w:lang w:bidi="fa-IR"/>
        </w:rPr>
        <w:t>P</w:t>
      </w:r>
      <w:r w:rsidR="000055B8">
        <w:rPr>
          <w:rFonts w:asciiTheme="majorBidi" w:hAnsiTheme="majorBidi" w:cstheme="majorBidi"/>
          <w:b/>
          <w:sz w:val="19"/>
          <w:szCs w:val="19"/>
          <w:rtl/>
          <w:lang w:bidi="fa-IR"/>
        </w:rPr>
        <w:t xml:space="preserve"> به دفتر</w:t>
      </w:r>
      <w:r w:rsidRPr="00296B02">
        <w:rPr>
          <w:rFonts w:asciiTheme="majorBidi" w:hAnsiTheme="majorBidi" w:cstheme="majorBidi"/>
          <w:b/>
          <w:sz w:val="19"/>
          <w:szCs w:val="19"/>
          <w:rtl/>
          <w:lang w:bidi="fa-IR"/>
        </w:rPr>
        <w:t xml:space="preserve"> پروژه</w:t>
      </w:r>
      <w:r w:rsidRPr="00296B02">
        <w:rPr>
          <w:rFonts w:asciiTheme="majorBidi" w:hAnsiTheme="majorBidi" w:cstheme="majorBidi"/>
          <w:b/>
          <w:sz w:val="19"/>
          <w:szCs w:val="19"/>
          <w:lang w:bidi="fa-IR"/>
        </w:rPr>
        <w:t xml:space="preserve"> </w:t>
      </w:r>
      <w:r w:rsidRPr="00296B02">
        <w:rPr>
          <w:rFonts w:asciiTheme="majorBidi" w:hAnsiTheme="majorBidi" w:cstheme="majorBidi"/>
          <w:b/>
          <w:sz w:val="19"/>
          <w:szCs w:val="19"/>
          <w:rtl/>
          <w:lang w:bidi="fa-IR"/>
        </w:rPr>
        <w:t xml:space="preserve"> در صندوق انداخته شود. نمبر </w:t>
      </w:r>
      <w:r w:rsidRPr="00296B02">
        <w:rPr>
          <w:rFonts w:asciiTheme="majorBidi" w:hAnsiTheme="majorBidi" w:cstheme="majorBidi"/>
          <w:b/>
          <w:sz w:val="19"/>
          <w:szCs w:val="19"/>
          <w:lang w:bidi="fa-IR"/>
        </w:rPr>
        <w:t>RFQ</w:t>
      </w:r>
      <w:r w:rsidRPr="00296B02">
        <w:rPr>
          <w:rFonts w:asciiTheme="majorBidi" w:hAnsiTheme="majorBidi" w:cstheme="majorBidi"/>
          <w:b/>
          <w:sz w:val="19"/>
          <w:szCs w:val="19"/>
          <w:rtl/>
          <w:lang w:bidi="fa-IR"/>
        </w:rPr>
        <w:t xml:space="preserve"> و مضمون آنرا در عقب پاکت نوشته کنید.</w:t>
      </w:r>
    </w:p>
    <w:p w:rsidR="00997BCA" w:rsidRPr="00296B02" w:rsidRDefault="00F6499E" w:rsidP="009E6918">
      <w:pPr>
        <w:bidi/>
        <w:spacing w:line="276" w:lineRule="auto"/>
        <w:jc w:val="both"/>
        <w:rPr>
          <w:rFonts w:asciiTheme="majorBidi" w:hAnsiTheme="majorBidi" w:cstheme="majorBidi"/>
          <w:b/>
          <w:sz w:val="19"/>
          <w:szCs w:val="19"/>
          <w:rtl/>
          <w:lang w:bidi="fa-IR"/>
        </w:rPr>
      </w:pPr>
      <w:r w:rsidRPr="00296B02">
        <w:rPr>
          <w:rFonts w:asciiTheme="majorBidi" w:hAnsiTheme="majorBidi" w:cstheme="majorBidi"/>
          <w:b/>
          <w:sz w:val="19"/>
          <w:szCs w:val="19"/>
          <w:lang w:bidi="fa-IR"/>
        </w:rPr>
        <w:t xml:space="preserve">17)  </w:t>
      </w:r>
      <w:r w:rsidRPr="009F2A06">
        <w:rPr>
          <w:rFonts w:asciiTheme="majorBidi" w:hAnsiTheme="majorBidi" w:cstheme="majorBidi"/>
          <w:bCs/>
          <w:sz w:val="19"/>
          <w:szCs w:val="19"/>
          <w:lang w:bidi="fa-IR"/>
        </w:rPr>
        <w:t xml:space="preserve">If the </w:t>
      </w:r>
      <w:r w:rsidR="0076609C" w:rsidRPr="009F2A06">
        <w:rPr>
          <w:rFonts w:asciiTheme="majorBidi" w:hAnsiTheme="majorBidi" w:cstheme="majorBidi"/>
          <w:bCs/>
          <w:sz w:val="19"/>
          <w:szCs w:val="19"/>
          <w:lang w:bidi="fa-IR"/>
        </w:rPr>
        <w:t>lowest responsive</w:t>
      </w:r>
      <w:r w:rsidRPr="009F2A06">
        <w:rPr>
          <w:rFonts w:asciiTheme="majorBidi" w:hAnsiTheme="majorBidi" w:cstheme="majorBidi"/>
          <w:bCs/>
          <w:sz w:val="19"/>
          <w:szCs w:val="19"/>
          <w:lang w:bidi="fa-IR"/>
        </w:rPr>
        <w:t xml:space="preserve"> supplier </w:t>
      </w:r>
      <w:r w:rsidR="0076609C" w:rsidRPr="009F2A06">
        <w:rPr>
          <w:rFonts w:asciiTheme="majorBidi" w:hAnsiTheme="majorBidi" w:cstheme="majorBidi"/>
          <w:bCs/>
          <w:sz w:val="19"/>
          <w:szCs w:val="19"/>
          <w:lang w:bidi="fa-IR"/>
        </w:rPr>
        <w:t>refuse to</w:t>
      </w:r>
      <w:r w:rsidRPr="009F2A06">
        <w:rPr>
          <w:rFonts w:asciiTheme="majorBidi" w:hAnsiTheme="majorBidi" w:cstheme="majorBidi"/>
          <w:bCs/>
          <w:sz w:val="19"/>
          <w:szCs w:val="19"/>
          <w:lang w:bidi="fa-IR"/>
        </w:rPr>
        <w:t xml:space="preserve"> supply or provide the sample which are not acceptable quality, or any other reasons not acceptable to </w:t>
      </w:r>
      <w:r w:rsidR="00E52DB1" w:rsidRPr="009F2A06">
        <w:rPr>
          <w:rFonts w:asciiTheme="majorBidi" w:hAnsiTheme="majorBidi" w:cstheme="majorBidi"/>
          <w:bCs/>
          <w:sz w:val="19"/>
          <w:szCs w:val="19"/>
          <w:lang w:bidi="fa-IR"/>
        </w:rPr>
        <w:t>SGR</w:t>
      </w:r>
      <w:r w:rsidRPr="009F2A06">
        <w:rPr>
          <w:rFonts w:asciiTheme="majorBidi" w:hAnsiTheme="majorBidi" w:cstheme="majorBidi"/>
          <w:bCs/>
          <w:sz w:val="19"/>
          <w:szCs w:val="19"/>
          <w:lang w:bidi="fa-IR"/>
        </w:rPr>
        <w:t>P, these suppliers cases will not be considered for any future c</w:t>
      </w:r>
      <w:r w:rsidR="00601F3E" w:rsidRPr="009F2A06">
        <w:rPr>
          <w:rFonts w:asciiTheme="majorBidi" w:hAnsiTheme="majorBidi" w:cstheme="majorBidi"/>
          <w:bCs/>
          <w:sz w:val="19"/>
          <w:szCs w:val="19"/>
          <w:lang w:bidi="fa-IR"/>
        </w:rPr>
        <w:t>ontracts with SGR</w:t>
      </w:r>
      <w:r w:rsidRPr="009F2A06">
        <w:rPr>
          <w:rFonts w:asciiTheme="majorBidi" w:hAnsiTheme="majorBidi" w:cstheme="majorBidi"/>
          <w:bCs/>
          <w:sz w:val="19"/>
          <w:szCs w:val="19"/>
          <w:lang w:bidi="fa-IR"/>
        </w:rPr>
        <w:t>P.</w:t>
      </w:r>
    </w:p>
    <w:p w:rsidR="00F6499E" w:rsidRPr="00296B02" w:rsidRDefault="00F6499E" w:rsidP="009E6918">
      <w:pPr>
        <w:spacing w:line="276" w:lineRule="auto"/>
        <w:jc w:val="both"/>
        <w:rPr>
          <w:rFonts w:asciiTheme="majorBidi" w:hAnsiTheme="majorBidi" w:cstheme="majorBidi"/>
          <w:color w:val="0000FF"/>
          <w:sz w:val="20"/>
          <w:szCs w:val="20"/>
          <w:u w:val="single"/>
          <w:lang w:val="en-CA" w:eastAsia="en-CA"/>
        </w:rPr>
      </w:pPr>
      <w:r w:rsidRPr="00296B02">
        <w:rPr>
          <w:rFonts w:asciiTheme="majorBidi" w:hAnsiTheme="majorBidi" w:cstheme="majorBidi"/>
          <w:b/>
          <w:sz w:val="19"/>
          <w:szCs w:val="19"/>
        </w:rPr>
        <w:t>1</w:t>
      </w:r>
      <w:r w:rsidR="00601F3E" w:rsidRPr="00296B02">
        <w:rPr>
          <w:rFonts w:asciiTheme="majorBidi" w:hAnsiTheme="majorBidi" w:cstheme="majorBidi"/>
          <w:b/>
          <w:sz w:val="19"/>
          <w:szCs w:val="19"/>
        </w:rPr>
        <w:t>8</w:t>
      </w:r>
      <w:r w:rsidRPr="00296B02">
        <w:rPr>
          <w:rFonts w:asciiTheme="majorBidi" w:hAnsiTheme="majorBidi" w:cstheme="majorBidi"/>
          <w:b/>
          <w:sz w:val="19"/>
          <w:szCs w:val="19"/>
        </w:rPr>
        <w:t xml:space="preserve">) </w:t>
      </w:r>
      <w:r w:rsidRPr="00296B02">
        <w:rPr>
          <w:rFonts w:asciiTheme="majorBidi" w:hAnsiTheme="majorBidi" w:cstheme="majorBidi"/>
          <w:b/>
          <w:sz w:val="19"/>
          <w:szCs w:val="19"/>
        </w:rPr>
        <w:tab/>
      </w:r>
      <w:r w:rsidRPr="00296B02">
        <w:rPr>
          <w:rFonts w:asciiTheme="majorBidi" w:hAnsiTheme="majorBidi" w:cstheme="majorBidi"/>
          <w:b/>
          <w:sz w:val="19"/>
          <w:szCs w:val="19"/>
          <w:u w:val="single"/>
        </w:rPr>
        <w:t>COMPLAINT MECHANISM:</w:t>
      </w:r>
      <w:r w:rsidRPr="00296B02">
        <w:rPr>
          <w:rFonts w:asciiTheme="majorBidi" w:hAnsiTheme="majorBidi" w:cstheme="majorBidi"/>
          <w:b/>
          <w:sz w:val="19"/>
          <w:szCs w:val="19"/>
          <w:rtl/>
        </w:rPr>
        <w:t xml:space="preserve">     </w:t>
      </w:r>
      <w:r w:rsidRPr="00296B02">
        <w:rPr>
          <w:rFonts w:asciiTheme="majorBidi" w:hAnsiTheme="majorBidi" w:cstheme="majorBidi"/>
          <w:bCs/>
          <w:sz w:val="19"/>
          <w:szCs w:val="19"/>
        </w:rPr>
        <w:t xml:space="preserve">The Bidders/ Suppliers can lodge their complaints against purchasing agency by writing to </w:t>
      </w:r>
      <w:r w:rsidR="000055B8">
        <w:rPr>
          <w:rFonts w:asciiTheme="majorBidi" w:hAnsiTheme="majorBidi" w:cstheme="majorBidi"/>
          <w:bCs/>
          <w:sz w:val="19"/>
          <w:szCs w:val="19"/>
        </w:rPr>
        <w:t>Procurement</w:t>
      </w:r>
      <w:r w:rsidRPr="00296B02">
        <w:rPr>
          <w:rFonts w:asciiTheme="majorBidi" w:hAnsiTheme="majorBidi" w:cstheme="majorBidi"/>
          <w:bCs/>
          <w:sz w:val="19"/>
          <w:szCs w:val="19"/>
        </w:rPr>
        <w:t xml:space="preserve"> Director, </w:t>
      </w:r>
      <w:r w:rsidR="00601F3E" w:rsidRPr="00296B02">
        <w:rPr>
          <w:rFonts w:asciiTheme="majorBidi" w:hAnsiTheme="majorBidi" w:cstheme="majorBidi"/>
          <w:bCs/>
          <w:sz w:val="19"/>
          <w:szCs w:val="19"/>
        </w:rPr>
        <w:t>SGR</w:t>
      </w:r>
      <w:r w:rsidRPr="00296B02">
        <w:rPr>
          <w:rFonts w:asciiTheme="majorBidi" w:hAnsiTheme="majorBidi" w:cstheme="majorBidi"/>
          <w:bCs/>
          <w:sz w:val="19"/>
          <w:szCs w:val="19"/>
        </w:rPr>
        <w:t xml:space="preserve">P, and Email: </w:t>
      </w:r>
      <w:hyperlink r:id="rId13" w:history="1">
        <w:r w:rsidR="000055B8" w:rsidRPr="00354E3D">
          <w:rPr>
            <w:rStyle w:val="Hyperlink"/>
            <w:rFonts w:asciiTheme="majorBidi" w:hAnsiTheme="majorBidi" w:cstheme="majorBidi"/>
            <w:sz w:val="20"/>
            <w:szCs w:val="20"/>
            <w:lang w:val="en-CA" w:eastAsia="en-CA"/>
          </w:rPr>
          <w:t>Mohammadullah.Sahil@mail.gov.af</w:t>
        </w:r>
      </w:hyperlink>
      <w:r w:rsidRPr="00296B02">
        <w:rPr>
          <w:rFonts w:asciiTheme="majorBidi" w:hAnsiTheme="majorBidi" w:cstheme="majorBidi"/>
          <w:color w:val="0000FF"/>
          <w:sz w:val="20"/>
          <w:szCs w:val="20"/>
          <w:u w:val="single"/>
          <w:lang w:eastAsia="en-CA"/>
        </w:rPr>
        <w:t xml:space="preserve"> </w:t>
      </w:r>
      <w:hyperlink r:id="rId14" w:history="1">
        <w:r w:rsidR="005B38C7" w:rsidRPr="007220D0">
          <w:rPr>
            <w:rStyle w:val="Hyperlink"/>
            <w:rFonts w:asciiTheme="majorBidi" w:hAnsiTheme="majorBidi" w:cstheme="majorBidi"/>
            <w:sz w:val="20"/>
            <w:szCs w:val="20"/>
            <w:lang w:eastAsia="en-CA"/>
          </w:rPr>
          <w:t>Procurement.goods@mail.gov.af</w:t>
        </w:r>
      </w:hyperlink>
      <w:r w:rsidR="005B38C7">
        <w:rPr>
          <w:rFonts w:asciiTheme="majorBidi" w:hAnsiTheme="majorBidi" w:cstheme="majorBidi"/>
          <w:color w:val="0000FF"/>
          <w:sz w:val="20"/>
          <w:szCs w:val="20"/>
          <w:u w:val="single"/>
          <w:lang w:eastAsia="en-CA"/>
        </w:rPr>
        <w:t xml:space="preserve"> </w:t>
      </w:r>
      <w:r w:rsidRPr="00296B02">
        <w:rPr>
          <w:rFonts w:asciiTheme="majorBidi" w:hAnsiTheme="majorBidi" w:cstheme="majorBidi"/>
          <w:bCs/>
          <w:sz w:val="19"/>
          <w:szCs w:val="19"/>
        </w:rPr>
        <w:t xml:space="preserve">in accordance with the complaint mechanism defined </w:t>
      </w:r>
      <w:r w:rsidR="00601F3E" w:rsidRPr="00296B02">
        <w:rPr>
          <w:rFonts w:asciiTheme="majorBidi" w:hAnsiTheme="majorBidi" w:cstheme="majorBidi"/>
          <w:bCs/>
          <w:sz w:val="19"/>
          <w:szCs w:val="19"/>
        </w:rPr>
        <w:t>SGR</w:t>
      </w:r>
      <w:r w:rsidRPr="00296B02">
        <w:rPr>
          <w:rFonts w:asciiTheme="majorBidi" w:hAnsiTheme="majorBidi" w:cstheme="majorBidi"/>
          <w:bCs/>
          <w:sz w:val="19"/>
          <w:szCs w:val="19"/>
        </w:rPr>
        <w:t>P, Procurement Guide.</w:t>
      </w:r>
    </w:p>
    <w:p w:rsidR="00F6499E" w:rsidRPr="00296B02" w:rsidRDefault="00F6499E" w:rsidP="009E6918">
      <w:pPr>
        <w:bidi/>
        <w:spacing w:line="276" w:lineRule="auto"/>
        <w:jc w:val="both"/>
        <w:rPr>
          <w:rFonts w:asciiTheme="majorBidi" w:hAnsiTheme="majorBidi" w:cstheme="majorBidi"/>
          <w:sz w:val="19"/>
          <w:szCs w:val="19"/>
          <w:rtl/>
          <w:lang w:bidi="fa-IR"/>
        </w:rPr>
      </w:pPr>
      <w:r w:rsidRPr="00296B02">
        <w:rPr>
          <w:rFonts w:asciiTheme="majorBidi" w:hAnsiTheme="majorBidi" w:cstheme="majorBidi"/>
          <w:b/>
          <w:bCs/>
          <w:sz w:val="19"/>
          <w:szCs w:val="19"/>
          <w:u w:val="single"/>
          <w:rtl/>
          <w:lang w:bidi="prs-AF"/>
        </w:rPr>
        <w:t>طرز</w:t>
      </w:r>
      <w:r w:rsidRPr="00296B02">
        <w:rPr>
          <w:rFonts w:asciiTheme="majorBidi" w:hAnsiTheme="majorBidi" w:cstheme="majorBidi"/>
          <w:b/>
          <w:bCs/>
          <w:sz w:val="19"/>
          <w:szCs w:val="19"/>
          <w:u w:val="single"/>
          <w:rtl/>
          <w:lang w:bidi="fa-IR"/>
        </w:rPr>
        <w:t>ا</w:t>
      </w:r>
      <w:r w:rsidRPr="00296B02">
        <w:rPr>
          <w:rFonts w:asciiTheme="majorBidi" w:hAnsiTheme="majorBidi" w:cstheme="majorBidi"/>
          <w:b/>
          <w:bCs/>
          <w:sz w:val="19"/>
          <w:szCs w:val="19"/>
          <w:u w:val="single"/>
          <w:rtl/>
          <w:lang w:bidi="prs-AF"/>
        </w:rPr>
        <w:t>ل</w:t>
      </w:r>
      <w:r w:rsidRPr="00296B02">
        <w:rPr>
          <w:rFonts w:asciiTheme="majorBidi" w:hAnsiTheme="majorBidi" w:cstheme="majorBidi"/>
          <w:b/>
          <w:bCs/>
          <w:sz w:val="19"/>
          <w:szCs w:val="19"/>
          <w:u w:val="single"/>
          <w:rtl/>
          <w:lang w:bidi="fa-IR"/>
        </w:rPr>
        <w:t>ع</w:t>
      </w:r>
      <w:r w:rsidRPr="00296B02">
        <w:rPr>
          <w:rFonts w:asciiTheme="majorBidi" w:hAnsiTheme="majorBidi" w:cstheme="majorBidi"/>
          <w:b/>
          <w:bCs/>
          <w:sz w:val="19"/>
          <w:szCs w:val="19"/>
          <w:u w:val="single"/>
          <w:rtl/>
          <w:lang w:bidi="prs-AF"/>
        </w:rPr>
        <w:t>مل شکایات:</w:t>
      </w:r>
      <w:r w:rsidRPr="00296B02">
        <w:rPr>
          <w:rFonts w:asciiTheme="majorBidi" w:hAnsiTheme="majorBidi" w:cstheme="majorBidi"/>
          <w:sz w:val="19"/>
          <w:szCs w:val="19"/>
          <w:rtl/>
          <w:lang w:bidi="prs-AF"/>
        </w:rPr>
        <w:t xml:space="preserve"> فروشنده میتواند شکایات خودرا علیه خریدار درج نموده و رییس پروژه </w:t>
      </w:r>
      <w:r w:rsidR="009F2A06">
        <w:rPr>
          <w:rFonts w:asciiTheme="majorBidi" w:hAnsiTheme="majorBidi" w:cstheme="majorBidi" w:hint="cs"/>
          <w:sz w:val="19"/>
          <w:szCs w:val="19"/>
          <w:rtl/>
          <w:lang w:bidi="prs-AF"/>
        </w:rPr>
        <w:t>مذکور</w:t>
      </w:r>
      <w:r w:rsidRPr="00296B02">
        <w:rPr>
          <w:rFonts w:asciiTheme="majorBidi" w:hAnsiTheme="majorBidi" w:cstheme="majorBidi"/>
          <w:sz w:val="19"/>
          <w:szCs w:val="19"/>
          <w:lang w:bidi="prs-AF"/>
        </w:rPr>
        <w:t xml:space="preserve"> </w:t>
      </w:r>
      <w:r w:rsidRPr="00296B02">
        <w:rPr>
          <w:rFonts w:asciiTheme="majorBidi" w:hAnsiTheme="majorBidi" w:cstheme="majorBidi"/>
          <w:sz w:val="19"/>
          <w:szCs w:val="19"/>
          <w:rtl/>
          <w:lang w:bidi="fa-IR"/>
        </w:rPr>
        <w:t>به ایمل آدرس ذیل</w:t>
      </w:r>
      <w:r w:rsidRPr="00296B02">
        <w:rPr>
          <w:rFonts w:asciiTheme="majorBidi" w:hAnsiTheme="majorBidi" w:cstheme="majorBidi"/>
          <w:sz w:val="19"/>
          <w:szCs w:val="19"/>
          <w:rtl/>
          <w:lang w:bidi="prs-AF"/>
        </w:rPr>
        <w:t xml:space="preserve"> </w:t>
      </w:r>
      <w:r w:rsidRPr="00296B02">
        <w:rPr>
          <w:rFonts w:asciiTheme="majorBidi" w:hAnsiTheme="majorBidi" w:cstheme="majorBidi"/>
          <w:sz w:val="19"/>
          <w:szCs w:val="19"/>
          <w:rtl/>
        </w:rPr>
        <w:softHyphen/>
      </w:r>
      <w:r w:rsidRPr="00296B02">
        <w:rPr>
          <w:rFonts w:asciiTheme="majorBidi" w:hAnsiTheme="majorBidi" w:cstheme="majorBidi"/>
          <w:bCs/>
          <w:sz w:val="19"/>
          <w:szCs w:val="19"/>
        </w:rPr>
        <w:t>:</w:t>
      </w:r>
      <w:r w:rsidR="000055B8">
        <w:rPr>
          <w:rFonts w:asciiTheme="majorBidi" w:hAnsiTheme="majorBidi" w:cstheme="majorBidi" w:hint="cs"/>
          <w:bCs/>
          <w:sz w:val="19"/>
          <w:szCs w:val="19"/>
          <w:rtl/>
        </w:rPr>
        <w:t xml:space="preserve"> </w:t>
      </w:r>
      <w:hyperlink r:id="rId15" w:history="1">
        <w:r w:rsidR="000055B8" w:rsidRPr="00354E3D">
          <w:rPr>
            <w:rStyle w:val="Hyperlink"/>
            <w:rFonts w:asciiTheme="majorBidi" w:hAnsiTheme="majorBidi" w:cstheme="majorBidi"/>
            <w:sz w:val="20"/>
            <w:szCs w:val="20"/>
            <w:lang w:val="en-CA" w:eastAsia="en-CA"/>
          </w:rPr>
          <w:t>Mohammadullah.Sahil@mail.gov.af</w:t>
        </w:r>
      </w:hyperlink>
      <w:r w:rsidR="005B38C7">
        <w:rPr>
          <w:rStyle w:val="Hyperlink"/>
          <w:rFonts w:asciiTheme="majorBidi" w:hAnsiTheme="majorBidi" w:cstheme="majorBidi"/>
          <w:sz w:val="20"/>
          <w:szCs w:val="20"/>
          <w:lang w:val="en-CA" w:eastAsia="en-CA"/>
        </w:rPr>
        <w:t xml:space="preserve"> </w:t>
      </w:r>
      <w:hyperlink r:id="rId16" w:history="1">
        <w:r w:rsidR="005B38C7" w:rsidRPr="007220D0">
          <w:rPr>
            <w:rStyle w:val="Hyperlink"/>
            <w:rFonts w:asciiTheme="majorBidi" w:hAnsiTheme="majorBidi" w:cstheme="majorBidi"/>
            <w:sz w:val="20"/>
            <w:szCs w:val="20"/>
            <w:lang w:eastAsia="en-CA"/>
          </w:rPr>
          <w:t>Procurement.goods@mail.gov.af</w:t>
        </w:r>
      </w:hyperlink>
      <w:r w:rsidRPr="00296B02">
        <w:rPr>
          <w:rFonts w:asciiTheme="majorBidi" w:hAnsiTheme="majorBidi" w:cstheme="majorBidi"/>
          <w:sz w:val="18"/>
          <w:szCs w:val="18"/>
          <w:rtl/>
          <w:lang w:bidi="prs-AF"/>
        </w:rPr>
        <w:t xml:space="preserve">ارسال </w:t>
      </w:r>
      <w:r w:rsidRPr="00296B02">
        <w:rPr>
          <w:rFonts w:asciiTheme="majorBidi" w:hAnsiTheme="majorBidi" w:cstheme="majorBidi"/>
          <w:sz w:val="19"/>
          <w:szCs w:val="19"/>
          <w:rtl/>
          <w:lang w:bidi="prs-AF"/>
        </w:rPr>
        <w:t>نمایند مطابق به طرزلعمل که به رهمنود ټدارکاتی ایچ ایل پی تذکر داده شده است</w:t>
      </w:r>
      <w:r w:rsidRPr="00296B02">
        <w:rPr>
          <w:rFonts w:asciiTheme="majorBidi" w:hAnsiTheme="majorBidi" w:cstheme="majorBidi"/>
          <w:sz w:val="19"/>
          <w:szCs w:val="19"/>
          <w:rtl/>
          <w:lang w:bidi="fa-IR"/>
        </w:rPr>
        <w:t>.</w:t>
      </w:r>
    </w:p>
    <w:p w:rsidR="00516F7B" w:rsidRDefault="00516F7B" w:rsidP="009E6918">
      <w:pPr>
        <w:spacing w:line="276" w:lineRule="auto"/>
        <w:jc w:val="both"/>
        <w:rPr>
          <w:rFonts w:asciiTheme="majorBidi" w:hAnsiTheme="majorBidi" w:cstheme="majorBidi"/>
          <w:b/>
          <w:bCs/>
          <w:sz w:val="19"/>
          <w:szCs w:val="19"/>
        </w:rPr>
      </w:pPr>
    </w:p>
    <w:p w:rsidR="00F6499E" w:rsidRPr="000055B8" w:rsidRDefault="00F6499E" w:rsidP="009E6918">
      <w:pPr>
        <w:spacing w:line="276" w:lineRule="auto"/>
        <w:jc w:val="both"/>
        <w:rPr>
          <w:rFonts w:asciiTheme="majorBidi" w:hAnsiTheme="majorBidi" w:cstheme="majorBidi"/>
          <w:b/>
          <w:bCs/>
          <w:sz w:val="19"/>
          <w:szCs w:val="19"/>
        </w:rPr>
      </w:pPr>
      <w:r w:rsidRPr="00296B02">
        <w:rPr>
          <w:rFonts w:asciiTheme="majorBidi" w:hAnsiTheme="majorBidi" w:cstheme="majorBidi"/>
          <w:b/>
          <w:bCs/>
          <w:sz w:val="19"/>
          <w:szCs w:val="19"/>
        </w:rPr>
        <w:t>Requested by:</w:t>
      </w:r>
    </w:p>
    <w:p w:rsidR="00F6499E" w:rsidRPr="00296B02" w:rsidRDefault="00F6499E" w:rsidP="009E6918">
      <w:pPr>
        <w:tabs>
          <w:tab w:val="left" w:pos="5580"/>
        </w:tabs>
        <w:spacing w:line="276" w:lineRule="auto"/>
        <w:jc w:val="both"/>
        <w:rPr>
          <w:rFonts w:asciiTheme="majorBidi" w:hAnsiTheme="majorBidi" w:cstheme="majorBidi"/>
          <w:sz w:val="19"/>
          <w:szCs w:val="19"/>
        </w:rPr>
      </w:pPr>
      <w:r w:rsidRPr="00296B02">
        <w:rPr>
          <w:rFonts w:asciiTheme="majorBidi" w:hAnsiTheme="majorBidi" w:cstheme="majorBidi"/>
          <w:sz w:val="19"/>
          <w:szCs w:val="19"/>
        </w:rPr>
        <w:t>P</w:t>
      </w:r>
      <w:r w:rsidR="000055B8">
        <w:rPr>
          <w:rFonts w:asciiTheme="majorBidi" w:hAnsiTheme="majorBidi" w:cstheme="majorBidi"/>
          <w:sz w:val="19"/>
          <w:szCs w:val="19"/>
        </w:rPr>
        <w:t>rocurement</w:t>
      </w:r>
      <w:r w:rsidRPr="00296B02">
        <w:rPr>
          <w:rFonts w:asciiTheme="majorBidi" w:hAnsiTheme="majorBidi" w:cstheme="majorBidi"/>
          <w:sz w:val="19"/>
          <w:szCs w:val="19"/>
        </w:rPr>
        <w:t xml:space="preserve"> Director</w:t>
      </w:r>
    </w:p>
    <w:p w:rsidR="00F6499E" w:rsidRPr="00296B02" w:rsidRDefault="000055B8" w:rsidP="009E6918">
      <w:pPr>
        <w:tabs>
          <w:tab w:val="left" w:pos="5580"/>
        </w:tabs>
        <w:spacing w:line="276" w:lineRule="auto"/>
        <w:jc w:val="both"/>
        <w:rPr>
          <w:rFonts w:asciiTheme="majorBidi" w:hAnsiTheme="majorBidi" w:cstheme="majorBidi"/>
          <w:sz w:val="19"/>
          <w:szCs w:val="19"/>
        </w:rPr>
      </w:pPr>
      <w:r>
        <w:rPr>
          <w:rFonts w:asciiTheme="majorBidi" w:hAnsiTheme="majorBidi" w:cstheme="majorBidi"/>
          <w:sz w:val="19"/>
          <w:szCs w:val="19"/>
        </w:rPr>
        <w:t>Procurement Directorate</w:t>
      </w:r>
    </w:p>
    <w:p w:rsidR="00F6499E" w:rsidRPr="00296B02" w:rsidRDefault="00F6499E" w:rsidP="009E6918">
      <w:pPr>
        <w:tabs>
          <w:tab w:val="left" w:pos="5580"/>
        </w:tabs>
        <w:spacing w:line="276" w:lineRule="auto"/>
        <w:jc w:val="both"/>
        <w:rPr>
          <w:rFonts w:asciiTheme="majorBidi" w:hAnsiTheme="majorBidi" w:cstheme="majorBidi"/>
          <w:sz w:val="19"/>
          <w:szCs w:val="19"/>
        </w:rPr>
      </w:pPr>
      <w:r w:rsidRPr="00296B02">
        <w:rPr>
          <w:rFonts w:asciiTheme="majorBidi" w:hAnsiTheme="majorBidi" w:cstheme="majorBidi"/>
          <w:sz w:val="19"/>
          <w:szCs w:val="19"/>
        </w:rPr>
        <w:t>Ministry of Agriculture, Irrigation and Livestock</w:t>
      </w:r>
    </w:p>
    <w:p w:rsidR="005C0B29" w:rsidRDefault="00F6499E" w:rsidP="00516F7B">
      <w:pPr>
        <w:tabs>
          <w:tab w:val="left" w:pos="5580"/>
        </w:tabs>
        <w:spacing w:line="276" w:lineRule="auto"/>
        <w:jc w:val="both"/>
        <w:rPr>
          <w:rFonts w:asciiTheme="majorBidi" w:hAnsiTheme="majorBidi" w:cstheme="majorBidi"/>
          <w:sz w:val="19"/>
          <w:szCs w:val="19"/>
        </w:rPr>
      </w:pPr>
      <w:r w:rsidRPr="00296B02">
        <w:rPr>
          <w:rFonts w:asciiTheme="majorBidi" w:hAnsiTheme="majorBidi" w:cstheme="majorBidi"/>
          <w:sz w:val="19"/>
          <w:szCs w:val="19"/>
        </w:rPr>
        <w:t>Kabul, Afghanistan</w:t>
      </w:r>
    </w:p>
    <w:p w:rsidR="00D33A6C" w:rsidRDefault="00D33A6C" w:rsidP="005C0B29">
      <w:pPr>
        <w:spacing w:line="276" w:lineRule="auto"/>
        <w:rPr>
          <w:rFonts w:asciiTheme="majorBidi" w:hAnsiTheme="majorBidi" w:cstheme="majorBidi"/>
          <w:sz w:val="19"/>
          <w:szCs w:val="19"/>
        </w:rPr>
      </w:pPr>
    </w:p>
    <w:p w:rsidR="00D33A6C" w:rsidRDefault="00D33A6C" w:rsidP="005C0B29">
      <w:pPr>
        <w:spacing w:line="276" w:lineRule="auto"/>
        <w:rPr>
          <w:rFonts w:asciiTheme="majorBidi" w:hAnsiTheme="majorBidi" w:cstheme="majorBidi"/>
          <w:sz w:val="19"/>
          <w:szCs w:val="19"/>
        </w:rPr>
      </w:pPr>
    </w:p>
    <w:p w:rsidR="00D33A6C" w:rsidRDefault="00D33A6C" w:rsidP="005C0B29">
      <w:pPr>
        <w:spacing w:line="276" w:lineRule="auto"/>
        <w:rPr>
          <w:rFonts w:asciiTheme="majorBidi" w:hAnsiTheme="majorBidi" w:cstheme="majorBidi"/>
          <w:sz w:val="19"/>
          <w:szCs w:val="19"/>
        </w:rPr>
      </w:pPr>
    </w:p>
    <w:p w:rsidR="00D33A6C" w:rsidRDefault="00D33A6C" w:rsidP="005C0B29">
      <w:pPr>
        <w:spacing w:line="276" w:lineRule="auto"/>
        <w:rPr>
          <w:rFonts w:asciiTheme="majorBidi" w:hAnsiTheme="majorBidi" w:cstheme="majorBidi"/>
          <w:sz w:val="19"/>
          <w:szCs w:val="19"/>
        </w:rPr>
      </w:pPr>
    </w:p>
    <w:p w:rsidR="00D33A6C" w:rsidRDefault="00D33A6C" w:rsidP="005C0B29">
      <w:pPr>
        <w:spacing w:line="276" w:lineRule="auto"/>
        <w:rPr>
          <w:rFonts w:asciiTheme="majorBidi" w:hAnsiTheme="majorBidi" w:cstheme="majorBidi"/>
          <w:sz w:val="19"/>
          <w:szCs w:val="19"/>
        </w:rPr>
      </w:pPr>
    </w:p>
    <w:p w:rsidR="00D33A6C" w:rsidRDefault="00D33A6C" w:rsidP="005C0B29">
      <w:pPr>
        <w:spacing w:line="276" w:lineRule="auto"/>
        <w:rPr>
          <w:rFonts w:asciiTheme="majorBidi" w:hAnsiTheme="majorBidi" w:cstheme="majorBidi"/>
          <w:sz w:val="19"/>
          <w:szCs w:val="19"/>
        </w:rPr>
      </w:pPr>
    </w:p>
    <w:p w:rsidR="00D33A6C" w:rsidRDefault="00D33A6C" w:rsidP="005C0B29">
      <w:pPr>
        <w:spacing w:line="276" w:lineRule="auto"/>
        <w:rPr>
          <w:rFonts w:asciiTheme="majorBidi" w:hAnsiTheme="majorBidi" w:cstheme="majorBidi"/>
          <w:sz w:val="19"/>
          <w:szCs w:val="19"/>
        </w:rPr>
      </w:pPr>
    </w:p>
    <w:p w:rsidR="00D33A6C" w:rsidRDefault="00D33A6C" w:rsidP="005C0B29">
      <w:pPr>
        <w:spacing w:line="276" w:lineRule="auto"/>
        <w:rPr>
          <w:rFonts w:asciiTheme="majorBidi" w:hAnsiTheme="majorBidi" w:cstheme="majorBidi"/>
          <w:sz w:val="19"/>
          <w:szCs w:val="19"/>
        </w:rPr>
      </w:pPr>
    </w:p>
    <w:p w:rsidR="00D33A6C" w:rsidRDefault="00D33A6C" w:rsidP="005C0B29">
      <w:pPr>
        <w:spacing w:line="276" w:lineRule="auto"/>
        <w:rPr>
          <w:rFonts w:asciiTheme="majorBidi" w:hAnsiTheme="majorBidi" w:cstheme="majorBidi"/>
          <w:sz w:val="19"/>
          <w:szCs w:val="19"/>
        </w:rPr>
      </w:pPr>
    </w:p>
    <w:p w:rsidR="00F6499E" w:rsidRPr="00296B02" w:rsidRDefault="005C0B29" w:rsidP="005C0B29">
      <w:pPr>
        <w:spacing w:line="276" w:lineRule="auto"/>
        <w:rPr>
          <w:rFonts w:asciiTheme="majorBidi" w:hAnsiTheme="majorBidi" w:cstheme="majorBidi"/>
          <w:sz w:val="19"/>
          <w:szCs w:val="19"/>
        </w:rPr>
      </w:pPr>
      <w:r>
        <w:rPr>
          <w:rFonts w:asciiTheme="majorBidi" w:hAnsiTheme="majorBidi" w:cstheme="majorBidi"/>
          <w:sz w:val="19"/>
          <w:szCs w:val="19"/>
        </w:rPr>
        <w:t>RFQ Received By:   ________________________________________</w:t>
      </w:r>
    </w:p>
    <w:p w:rsidR="00F6499E" w:rsidRPr="00296B02" w:rsidRDefault="00F6499E" w:rsidP="005C0B29">
      <w:pPr>
        <w:spacing w:line="276" w:lineRule="auto"/>
        <w:rPr>
          <w:rFonts w:asciiTheme="majorBidi" w:hAnsiTheme="majorBidi" w:cstheme="majorBidi"/>
          <w:sz w:val="19"/>
          <w:szCs w:val="19"/>
        </w:rPr>
      </w:pPr>
      <w:r w:rsidRPr="00296B02">
        <w:rPr>
          <w:rFonts w:asciiTheme="majorBidi" w:hAnsiTheme="majorBidi" w:cstheme="majorBidi"/>
          <w:sz w:val="19"/>
          <w:szCs w:val="19"/>
        </w:rPr>
        <w:t>Name of the vendor</w:t>
      </w:r>
      <w:r w:rsidRPr="00296B02">
        <w:rPr>
          <w:rFonts w:asciiTheme="majorBidi" w:hAnsiTheme="majorBidi" w:cstheme="majorBidi"/>
          <w:sz w:val="19"/>
          <w:szCs w:val="19"/>
          <w:rtl/>
        </w:rPr>
        <w:t>:</w:t>
      </w:r>
      <w:r w:rsidR="005C0B29" w:rsidRPr="005C0B29">
        <w:rPr>
          <w:rFonts w:asciiTheme="majorBidi" w:hAnsiTheme="majorBidi" w:cstheme="majorBidi"/>
          <w:sz w:val="19"/>
          <w:szCs w:val="19"/>
        </w:rPr>
        <w:t xml:space="preserve"> </w:t>
      </w:r>
      <w:r w:rsidR="005C0B29">
        <w:rPr>
          <w:rFonts w:asciiTheme="majorBidi" w:hAnsiTheme="majorBidi" w:cstheme="majorBidi"/>
          <w:sz w:val="19"/>
          <w:szCs w:val="19"/>
        </w:rPr>
        <w:t>________________________________________</w:t>
      </w:r>
    </w:p>
    <w:p w:rsidR="00F6499E" w:rsidRPr="00296B02" w:rsidRDefault="00F6499E" w:rsidP="005C0B29">
      <w:pPr>
        <w:tabs>
          <w:tab w:val="left" w:pos="5580"/>
        </w:tabs>
        <w:spacing w:line="276" w:lineRule="auto"/>
        <w:rPr>
          <w:rFonts w:asciiTheme="majorBidi" w:hAnsiTheme="majorBidi" w:cstheme="majorBidi"/>
          <w:sz w:val="19"/>
          <w:szCs w:val="19"/>
        </w:rPr>
      </w:pPr>
      <w:r w:rsidRPr="00296B02">
        <w:rPr>
          <w:rFonts w:asciiTheme="majorBidi" w:hAnsiTheme="majorBidi" w:cstheme="majorBidi"/>
          <w:sz w:val="19"/>
          <w:szCs w:val="19"/>
        </w:rPr>
        <w:t>Signature</w:t>
      </w:r>
      <w:r w:rsidRPr="00296B02">
        <w:rPr>
          <w:rFonts w:asciiTheme="majorBidi" w:hAnsiTheme="majorBidi" w:cstheme="majorBidi"/>
          <w:sz w:val="19"/>
          <w:szCs w:val="19"/>
          <w:rtl/>
        </w:rPr>
        <w:t>:</w:t>
      </w:r>
      <w:r w:rsidR="005C0B29">
        <w:rPr>
          <w:rFonts w:asciiTheme="majorBidi" w:hAnsiTheme="majorBidi" w:cstheme="majorBidi"/>
          <w:sz w:val="19"/>
          <w:szCs w:val="19"/>
        </w:rPr>
        <w:t xml:space="preserve">                 </w:t>
      </w:r>
      <w:r w:rsidR="005C0B29" w:rsidRPr="005C0B29">
        <w:rPr>
          <w:rFonts w:asciiTheme="majorBidi" w:hAnsiTheme="majorBidi" w:cstheme="majorBidi"/>
          <w:sz w:val="19"/>
          <w:szCs w:val="19"/>
        </w:rPr>
        <w:t xml:space="preserve"> </w:t>
      </w:r>
      <w:r w:rsidR="005C0B29">
        <w:rPr>
          <w:rFonts w:asciiTheme="majorBidi" w:hAnsiTheme="majorBidi" w:cstheme="majorBidi"/>
          <w:sz w:val="19"/>
          <w:szCs w:val="19"/>
        </w:rPr>
        <w:t>________________________________________</w:t>
      </w:r>
    </w:p>
    <w:p w:rsidR="00FC4A1A" w:rsidRDefault="00F6499E" w:rsidP="005C0B29">
      <w:pPr>
        <w:spacing w:line="276" w:lineRule="auto"/>
        <w:rPr>
          <w:rFonts w:asciiTheme="majorBidi" w:hAnsiTheme="majorBidi" w:cstheme="majorBidi"/>
          <w:sz w:val="19"/>
          <w:szCs w:val="19"/>
        </w:rPr>
      </w:pPr>
      <w:r w:rsidRPr="00296B02">
        <w:rPr>
          <w:rFonts w:asciiTheme="majorBidi" w:hAnsiTheme="majorBidi" w:cstheme="majorBidi"/>
          <w:sz w:val="19"/>
          <w:szCs w:val="19"/>
        </w:rPr>
        <w:t>Date:</w:t>
      </w:r>
      <w:r w:rsidR="005C0B29">
        <w:rPr>
          <w:rFonts w:asciiTheme="majorBidi" w:hAnsiTheme="majorBidi" w:cstheme="majorBidi"/>
          <w:sz w:val="19"/>
          <w:szCs w:val="19"/>
        </w:rPr>
        <w:t xml:space="preserve">                         </w:t>
      </w:r>
      <w:r w:rsidR="005C0B29" w:rsidRPr="005C0B29">
        <w:rPr>
          <w:rFonts w:asciiTheme="majorBidi" w:hAnsiTheme="majorBidi" w:cstheme="majorBidi"/>
          <w:sz w:val="19"/>
          <w:szCs w:val="19"/>
        </w:rPr>
        <w:t xml:space="preserve"> </w:t>
      </w:r>
      <w:r w:rsidR="005C0B29">
        <w:rPr>
          <w:rFonts w:asciiTheme="majorBidi" w:hAnsiTheme="majorBidi" w:cstheme="majorBidi"/>
          <w:sz w:val="19"/>
          <w:szCs w:val="19"/>
        </w:rPr>
        <w:t>________________________________________</w:t>
      </w:r>
    </w:p>
    <w:p w:rsidR="00BA2E81" w:rsidRPr="005838CB" w:rsidRDefault="00BA2E81" w:rsidP="005838CB"/>
    <w:sectPr w:rsidR="00BA2E81" w:rsidRPr="005838CB" w:rsidSect="00B62AD0">
      <w:headerReference w:type="default" r:id="rId17"/>
      <w:footerReference w:type="default" r:id="rId18"/>
      <w:pgSz w:w="11909" w:h="16834" w:code="9"/>
      <w:pgMar w:top="1080" w:right="1440" w:bottom="432" w:left="1440" w:header="45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11CE" w:rsidRPr="00590B4F" w:rsidRDefault="00CE11CE">
      <w:pPr>
        <w:rPr>
          <w:sz w:val="23"/>
          <w:szCs w:val="23"/>
        </w:rPr>
      </w:pPr>
      <w:r w:rsidRPr="00590B4F">
        <w:rPr>
          <w:sz w:val="23"/>
          <w:szCs w:val="23"/>
        </w:rPr>
        <w:separator/>
      </w:r>
    </w:p>
  </w:endnote>
  <w:endnote w:type="continuationSeparator" w:id="0">
    <w:p w:rsidR="00CE11CE" w:rsidRPr="00590B4F" w:rsidRDefault="00CE11CE">
      <w:pPr>
        <w:rPr>
          <w:sz w:val="23"/>
          <w:szCs w:val="23"/>
        </w:rPr>
      </w:pPr>
      <w:r w:rsidRPr="00590B4F">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716932728"/>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rsidR="00FC4A1A" w:rsidRPr="00FC4A1A" w:rsidRDefault="00FC4A1A" w:rsidP="00FC4A1A">
            <w:pPr>
              <w:pStyle w:val="Footer"/>
              <w:jc w:val="right"/>
              <w:rPr>
                <w:sz w:val="20"/>
                <w:szCs w:val="20"/>
              </w:rPr>
            </w:pPr>
            <w:r w:rsidRPr="00FC4A1A">
              <w:rPr>
                <w:sz w:val="20"/>
                <w:szCs w:val="20"/>
              </w:rPr>
              <w:t xml:space="preserve">Page </w:t>
            </w:r>
            <w:r w:rsidRPr="00FC4A1A">
              <w:rPr>
                <w:sz w:val="20"/>
                <w:szCs w:val="20"/>
              </w:rPr>
              <w:fldChar w:fldCharType="begin"/>
            </w:r>
            <w:r w:rsidRPr="00FC4A1A">
              <w:rPr>
                <w:sz w:val="20"/>
                <w:szCs w:val="20"/>
              </w:rPr>
              <w:instrText xml:space="preserve"> PAGE </w:instrText>
            </w:r>
            <w:r w:rsidRPr="00FC4A1A">
              <w:rPr>
                <w:sz w:val="20"/>
                <w:szCs w:val="20"/>
              </w:rPr>
              <w:fldChar w:fldCharType="separate"/>
            </w:r>
            <w:r w:rsidR="001C500D">
              <w:rPr>
                <w:noProof/>
                <w:sz w:val="20"/>
                <w:szCs w:val="20"/>
              </w:rPr>
              <w:t>2</w:t>
            </w:r>
            <w:r w:rsidRPr="00FC4A1A">
              <w:rPr>
                <w:sz w:val="20"/>
                <w:szCs w:val="20"/>
              </w:rPr>
              <w:fldChar w:fldCharType="end"/>
            </w:r>
            <w:r w:rsidRPr="00FC4A1A">
              <w:rPr>
                <w:sz w:val="20"/>
                <w:szCs w:val="20"/>
              </w:rPr>
              <w:t xml:space="preserve"> of </w:t>
            </w:r>
            <w:r w:rsidRPr="00FC4A1A">
              <w:rPr>
                <w:sz w:val="20"/>
                <w:szCs w:val="20"/>
              </w:rPr>
              <w:fldChar w:fldCharType="begin"/>
            </w:r>
            <w:r w:rsidRPr="00FC4A1A">
              <w:rPr>
                <w:sz w:val="20"/>
                <w:szCs w:val="20"/>
              </w:rPr>
              <w:instrText xml:space="preserve"> NUMPAGES  </w:instrText>
            </w:r>
            <w:r w:rsidRPr="00FC4A1A">
              <w:rPr>
                <w:sz w:val="20"/>
                <w:szCs w:val="20"/>
              </w:rPr>
              <w:fldChar w:fldCharType="separate"/>
            </w:r>
            <w:r w:rsidR="001C500D">
              <w:rPr>
                <w:noProof/>
                <w:sz w:val="20"/>
                <w:szCs w:val="20"/>
              </w:rPr>
              <w:t>5</w:t>
            </w:r>
            <w:r w:rsidRPr="00FC4A1A">
              <w:rPr>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11CE" w:rsidRPr="00590B4F" w:rsidRDefault="00CE11CE">
      <w:pPr>
        <w:rPr>
          <w:sz w:val="23"/>
          <w:szCs w:val="23"/>
        </w:rPr>
      </w:pPr>
      <w:r w:rsidRPr="00590B4F">
        <w:rPr>
          <w:sz w:val="23"/>
          <w:szCs w:val="23"/>
        </w:rPr>
        <w:separator/>
      </w:r>
    </w:p>
  </w:footnote>
  <w:footnote w:type="continuationSeparator" w:id="0">
    <w:p w:rsidR="00CE11CE" w:rsidRPr="00590B4F" w:rsidRDefault="00CE11CE">
      <w:pPr>
        <w:rPr>
          <w:sz w:val="23"/>
          <w:szCs w:val="23"/>
        </w:rPr>
      </w:pPr>
      <w:r w:rsidRPr="00590B4F">
        <w:rPr>
          <w:sz w:val="23"/>
          <w:szCs w:val="23"/>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E19" w:rsidRPr="00986903" w:rsidRDefault="003B5E19" w:rsidP="00982D7C">
    <w:pPr>
      <w:ind w:left="360"/>
      <w:rPr>
        <w:b/>
        <w:bCs/>
        <w:sz w:val="20"/>
        <w:szCs w:val="20"/>
      </w:rPr>
    </w:pPr>
    <w:r w:rsidRPr="002E6831">
      <w:rPr>
        <w:b/>
        <w:bCs/>
        <w:sz w:val="20"/>
        <w:szCs w:val="20"/>
      </w:rPr>
      <w:t>equest For Quotation</w:t>
    </w:r>
    <w:r w:rsidR="000055B8">
      <w:rPr>
        <w:b/>
        <w:bCs/>
        <w:sz w:val="20"/>
        <w:szCs w:val="20"/>
      </w:rPr>
      <w:t xml:space="preserve">: </w:t>
    </w:r>
    <w:r w:rsidR="000055B8" w:rsidRPr="000055B8">
      <w:rPr>
        <w:b/>
        <w:bCs/>
        <w:color w:val="FF0000"/>
        <w:sz w:val="20"/>
        <w:szCs w:val="20"/>
      </w:rPr>
      <w:t>MAIL/</w:t>
    </w:r>
    <w:r w:rsidRPr="000055B8">
      <w:rPr>
        <w:b/>
        <w:bCs/>
        <w:color w:val="FF0000"/>
        <w:sz w:val="20"/>
        <w:szCs w:val="20"/>
      </w:rPr>
      <w:t xml:space="preserve">ARTF/ </w:t>
    </w:r>
    <w:r w:rsidR="00AE7AA7" w:rsidRPr="000055B8">
      <w:rPr>
        <w:b/>
        <w:bCs/>
        <w:color w:val="FF0000"/>
        <w:sz w:val="20"/>
        <w:szCs w:val="20"/>
      </w:rPr>
      <w:t>SGRP</w:t>
    </w:r>
    <w:r w:rsidR="003E7237">
      <w:rPr>
        <w:b/>
        <w:bCs/>
        <w:color w:val="FF0000"/>
        <w:sz w:val="20"/>
        <w:szCs w:val="20"/>
      </w:rPr>
      <w:t>/RFQ</w:t>
    </w:r>
    <w:r w:rsidR="00DB4387">
      <w:rPr>
        <w:b/>
        <w:bCs/>
        <w:sz w:val="20"/>
        <w:szCs w:val="20"/>
      </w:rPr>
      <w:t>-GO-</w:t>
    </w:r>
    <w:r w:rsidR="0018377C">
      <w:rPr>
        <w:b/>
        <w:bCs/>
        <w:sz w:val="20"/>
        <w:szCs w:val="20"/>
      </w:rPr>
      <w:t>2019-0</w:t>
    </w:r>
    <w:r w:rsidR="00B10BFC">
      <w:rPr>
        <w:b/>
        <w:bCs/>
        <w:sz w:val="20"/>
        <w:szCs w:val="20"/>
      </w:rPr>
      <w:t>0</w:t>
    </w:r>
    <w:r w:rsidR="00982D7C">
      <w:rPr>
        <w:b/>
        <w:bCs/>
        <w:sz w:val="20"/>
        <w:szCs w:val="20"/>
      </w:rPr>
      <w:t>5</w:t>
    </w:r>
    <w:r w:rsidR="0018377C">
      <w:rPr>
        <w:b/>
        <w:bCs/>
        <w:sz w:val="20"/>
        <w:szCs w:val="20"/>
      </w:rPr>
      <w:t xml:space="preserve"> </w:t>
    </w:r>
    <w:r w:rsidRPr="00461C95">
      <w:rPr>
        <w:b/>
        <w:bCs/>
        <w:color w:val="FF0000"/>
        <w:sz w:val="20"/>
        <w:szCs w:val="20"/>
      </w:rPr>
      <w:t xml:space="preserve">Procurement of </w:t>
    </w:r>
    <w:r w:rsidR="00B10BFC">
      <w:rPr>
        <w:b/>
        <w:bCs/>
        <w:color w:val="FF0000"/>
        <w:sz w:val="20"/>
        <w:szCs w:val="20"/>
      </w:rPr>
      <w:t xml:space="preserve">Office </w:t>
    </w:r>
    <w:r w:rsidR="00982D7C">
      <w:rPr>
        <w:b/>
        <w:bCs/>
        <w:color w:val="FF0000"/>
        <w:sz w:val="20"/>
        <w:szCs w:val="20"/>
      </w:rPr>
      <w:t>Equipments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192D93"/>
    <w:multiLevelType w:val="hybridMultilevel"/>
    <w:tmpl w:val="B6A8D5EE"/>
    <w:lvl w:ilvl="0" w:tplc="04090011">
      <w:start w:val="1"/>
      <w:numFmt w:val="decimal"/>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7C8"/>
    <w:rsid w:val="000007DD"/>
    <w:rsid w:val="00001448"/>
    <w:rsid w:val="00001B7B"/>
    <w:rsid w:val="0000271F"/>
    <w:rsid w:val="00004B8F"/>
    <w:rsid w:val="00004CE5"/>
    <w:rsid w:val="000055B8"/>
    <w:rsid w:val="000058C8"/>
    <w:rsid w:val="00006449"/>
    <w:rsid w:val="00007655"/>
    <w:rsid w:val="0001093C"/>
    <w:rsid w:val="00013BCA"/>
    <w:rsid w:val="00013F40"/>
    <w:rsid w:val="000158C9"/>
    <w:rsid w:val="00015E74"/>
    <w:rsid w:val="00016C99"/>
    <w:rsid w:val="00017BD4"/>
    <w:rsid w:val="000201CE"/>
    <w:rsid w:val="0002051D"/>
    <w:rsid w:val="0002165E"/>
    <w:rsid w:val="00022D94"/>
    <w:rsid w:val="00022F0E"/>
    <w:rsid w:val="000232B0"/>
    <w:rsid w:val="00025E33"/>
    <w:rsid w:val="00025E99"/>
    <w:rsid w:val="00025F28"/>
    <w:rsid w:val="00026066"/>
    <w:rsid w:val="00030070"/>
    <w:rsid w:val="000305FD"/>
    <w:rsid w:val="0003109B"/>
    <w:rsid w:val="0003142C"/>
    <w:rsid w:val="00031858"/>
    <w:rsid w:val="000320DF"/>
    <w:rsid w:val="00035EC8"/>
    <w:rsid w:val="00036954"/>
    <w:rsid w:val="00036E34"/>
    <w:rsid w:val="00037AB4"/>
    <w:rsid w:val="0004176A"/>
    <w:rsid w:val="00043331"/>
    <w:rsid w:val="000443EB"/>
    <w:rsid w:val="000443F6"/>
    <w:rsid w:val="000450F9"/>
    <w:rsid w:val="00045155"/>
    <w:rsid w:val="000468A2"/>
    <w:rsid w:val="00046C59"/>
    <w:rsid w:val="00047302"/>
    <w:rsid w:val="0004768D"/>
    <w:rsid w:val="000510B6"/>
    <w:rsid w:val="00051DA8"/>
    <w:rsid w:val="000527FF"/>
    <w:rsid w:val="00052849"/>
    <w:rsid w:val="00052926"/>
    <w:rsid w:val="00053455"/>
    <w:rsid w:val="000552B7"/>
    <w:rsid w:val="00056616"/>
    <w:rsid w:val="00056970"/>
    <w:rsid w:val="00057641"/>
    <w:rsid w:val="00063F43"/>
    <w:rsid w:val="00064929"/>
    <w:rsid w:val="00064A60"/>
    <w:rsid w:val="00064E34"/>
    <w:rsid w:val="00065E19"/>
    <w:rsid w:val="000663E4"/>
    <w:rsid w:val="00066B86"/>
    <w:rsid w:val="00066BDA"/>
    <w:rsid w:val="0007022D"/>
    <w:rsid w:val="0007032C"/>
    <w:rsid w:val="00070970"/>
    <w:rsid w:val="00072473"/>
    <w:rsid w:val="000728D8"/>
    <w:rsid w:val="00072FB3"/>
    <w:rsid w:val="00074A65"/>
    <w:rsid w:val="0007572F"/>
    <w:rsid w:val="00076223"/>
    <w:rsid w:val="000764E4"/>
    <w:rsid w:val="00077487"/>
    <w:rsid w:val="000814F7"/>
    <w:rsid w:val="00081699"/>
    <w:rsid w:val="00083C0E"/>
    <w:rsid w:val="0008464C"/>
    <w:rsid w:val="0008525F"/>
    <w:rsid w:val="00086996"/>
    <w:rsid w:val="00087F02"/>
    <w:rsid w:val="0009225B"/>
    <w:rsid w:val="000926D1"/>
    <w:rsid w:val="00093A37"/>
    <w:rsid w:val="000954C7"/>
    <w:rsid w:val="0009593E"/>
    <w:rsid w:val="00096918"/>
    <w:rsid w:val="000A0157"/>
    <w:rsid w:val="000A12C1"/>
    <w:rsid w:val="000A1320"/>
    <w:rsid w:val="000A18AD"/>
    <w:rsid w:val="000A1C5A"/>
    <w:rsid w:val="000B1881"/>
    <w:rsid w:val="000B338C"/>
    <w:rsid w:val="000B4CEA"/>
    <w:rsid w:val="000B5882"/>
    <w:rsid w:val="000B6C49"/>
    <w:rsid w:val="000C0787"/>
    <w:rsid w:val="000C1C2B"/>
    <w:rsid w:val="000C1E61"/>
    <w:rsid w:val="000C27AA"/>
    <w:rsid w:val="000C27FA"/>
    <w:rsid w:val="000C3F5A"/>
    <w:rsid w:val="000C4FE8"/>
    <w:rsid w:val="000C5145"/>
    <w:rsid w:val="000C68B5"/>
    <w:rsid w:val="000C765B"/>
    <w:rsid w:val="000D105A"/>
    <w:rsid w:val="000D11A9"/>
    <w:rsid w:val="000D1758"/>
    <w:rsid w:val="000D1A2C"/>
    <w:rsid w:val="000D1C8A"/>
    <w:rsid w:val="000D3318"/>
    <w:rsid w:val="000D3CE6"/>
    <w:rsid w:val="000D4910"/>
    <w:rsid w:val="000D7225"/>
    <w:rsid w:val="000D7BF8"/>
    <w:rsid w:val="000E23CB"/>
    <w:rsid w:val="000E5642"/>
    <w:rsid w:val="000E56F5"/>
    <w:rsid w:val="000E622C"/>
    <w:rsid w:val="000F21A4"/>
    <w:rsid w:val="000F25F8"/>
    <w:rsid w:val="000F2B4E"/>
    <w:rsid w:val="000F322A"/>
    <w:rsid w:val="000F40F2"/>
    <w:rsid w:val="000F4384"/>
    <w:rsid w:val="000F46B8"/>
    <w:rsid w:val="000F5613"/>
    <w:rsid w:val="000F600B"/>
    <w:rsid w:val="000F65B4"/>
    <w:rsid w:val="000F7CD3"/>
    <w:rsid w:val="001004AD"/>
    <w:rsid w:val="00100BEF"/>
    <w:rsid w:val="0010147C"/>
    <w:rsid w:val="00103471"/>
    <w:rsid w:val="00105EB7"/>
    <w:rsid w:val="0010709B"/>
    <w:rsid w:val="00107B9F"/>
    <w:rsid w:val="00110D35"/>
    <w:rsid w:val="00112D58"/>
    <w:rsid w:val="001137E1"/>
    <w:rsid w:val="0011543B"/>
    <w:rsid w:val="00115C9A"/>
    <w:rsid w:val="00116FFB"/>
    <w:rsid w:val="00117117"/>
    <w:rsid w:val="001171C4"/>
    <w:rsid w:val="00117781"/>
    <w:rsid w:val="00117CE9"/>
    <w:rsid w:val="00120886"/>
    <w:rsid w:val="00122A67"/>
    <w:rsid w:val="001231E5"/>
    <w:rsid w:val="00123F02"/>
    <w:rsid w:val="00123F8B"/>
    <w:rsid w:val="00126536"/>
    <w:rsid w:val="0013038B"/>
    <w:rsid w:val="00132405"/>
    <w:rsid w:val="001329E9"/>
    <w:rsid w:val="00132ACF"/>
    <w:rsid w:val="00132BE8"/>
    <w:rsid w:val="0013623D"/>
    <w:rsid w:val="00136605"/>
    <w:rsid w:val="00140A46"/>
    <w:rsid w:val="00141439"/>
    <w:rsid w:val="001425B9"/>
    <w:rsid w:val="0014297D"/>
    <w:rsid w:val="00143029"/>
    <w:rsid w:val="00150FEB"/>
    <w:rsid w:val="0015121D"/>
    <w:rsid w:val="00151AA2"/>
    <w:rsid w:val="00153096"/>
    <w:rsid w:val="00154AC1"/>
    <w:rsid w:val="00154BB3"/>
    <w:rsid w:val="00154D4C"/>
    <w:rsid w:val="00155BA9"/>
    <w:rsid w:val="001573E5"/>
    <w:rsid w:val="00157601"/>
    <w:rsid w:val="00157B2E"/>
    <w:rsid w:val="00160459"/>
    <w:rsid w:val="00161BD3"/>
    <w:rsid w:val="00162D0B"/>
    <w:rsid w:val="00162F06"/>
    <w:rsid w:val="00163D42"/>
    <w:rsid w:val="00163FC6"/>
    <w:rsid w:val="00166D82"/>
    <w:rsid w:val="001679AB"/>
    <w:rsid w:val="00170F3D"/>
    <w:rsid w:val="0017177F"/>
    <w:rsid w:val="00172AF4"/>
    <w:rsid w:val="00172F47"/>
    <w:rsid w:val="0017306A"/>
    <w:rsid w:val="00173BC6"/>
    <w:rsid w:val="00173F2C"/>
    <w:rsid w:val="0017471D"/>
    <w:rsid w:val="00175E58"/>
    <w:rsid w:val="0018182D"/>
    <w:rsid w:val="001830E5"/>
    <w:rsid w:val="0018377C"/>
    <w:rsid w:val="001837C1"/>
    <w:rsid w:val="00183B8A"/>
    <w:rsid w:val="0018593F"/>
    <w:rsid w:val="00186505"/>
    <w:rsid w:val="00186CCD"/>
    <w:rsid w:val="00187080"/>
    <w:rsid w:val="00187982"/>
    <w:rsid w:val="00191095"/>
    <w:rsid w:val="00192DA7"/>
    <w:rsid w:val="00192FD0"/>
    <w:rsid w:val="00193F76"/>
    <w:rsid w:val="00193FC5"/>
    <w:rsid w:val="001949A3"/>
    <w:rsid w:val="001956C7"/>
    <w:rsid w:val="00195C8E"/>
    <w:rsid w:val="00197026"/>
    <w:rsid w:val="0019724D"/>
    <w:rsid w:val="001A1CA5"/>
    <w:rsid w:val="001A1D83"/>
    <w:rsid w:val="001A361F"/>
    <w:rsid w:val="001A3C2C"/>
    <w:rsid w:val="001A3C69"/>
    <w:rsid w:val="001A4131"/>
    <w:rsid w:val="001A4495"/>
    <w:rsid w:val="001A55E0"/>
    <w:rsid w:val="001A6C54"/>
    <w:rsid w:val="001B1EB9"/>
    <w:rsid w:val="001B1FAE"/>
    <w:rsid w:val="001B2B0A"/>
    <w:rsid w:val="001B2D58"/>
    <w:rsid w:val="001B2FFE"/>
    <w:rsid w:val="001B4447"/>
    <w:rsid w:val="001B554F"/>
    <w:rsid w:val="001B5AF9"/>
    <w:rsid w:val="001B644E"/>
    <w:rsid w:val="001B6D1C"/>
    <w:rsid w:val="001B6DF7"/>
    <w:rsid w:val="001B6FE6"/>
    <w:rsid w:val="001B71FB"/>
    <w:rsid w:val="001B7263"/>
    <w:rsid w:val="001B72C7"/>
    <w:rsid w:val="001B7BA2"/>
    <w:rsid w:val="001C0AEA"/>
    <w:rsid w:val="001C1716"/>
    <w:rsid w:val="001C20C1"/>
    <w:rsid w:val="001C2168"/>
    <w:rsid w:val="001C2624"/>
    <w:rsid w:val="001C2767"/>
    <w:rsid w:val="001C2982"/>
    <w:rsid w:val="001C3093"/>
    <w:rsid w:val="001C3AD4"/>
    <w:rsid w:val="001C4BFF"/>
    <w:rsid w:val="001C500D"/>
    <w:rsid w:val="001C652D"/>
    <w:rsid w:val="001C657A"/>
    <w:rsid w:val="001C66BB"/>
    <w:rsid w:val="001C7B3C"/>
    <w:rsid w:val="001D0802"/>
    <w:rsid w:val="001D08CB"/>
    <w:rsid w:val="001D25A7"/>
    <w:rsid w:val="001D268E"/>
    <w:rsid w:val="001D2AE0"/>
    <w:rsid w:val="001D44F8"/>
    <w:rsid w:val="001D45C8"/>
    <w:rsid w:val="001D6856"/>
    <w:rsid w:val="001D6930"/>
    <w:rsid w:val="001D6BC4"/>
    <w:rsid w:val="001D7FF6"/>
    <w:rsid w:val="001E0EB3"/>
    <w:rsid w:val="001E29AC"/>
    <w:rsid w:val="001E3676"/>
    <w:rsid w:val="001E401C"/>
    <w:rsid w:val="001E456E"/>
    <w:rsid w:val="001E4582"/>
    <w:rsid w:val="001E5DE7"/>
    <w:rsid w:val="001E71C5"/>
    <w:rsid w:val="001F0AD8"/>
    <w:rsid w:val="001F0CBC"/>
    <w:rsid w:val="001F3B77"/>
    <w:rsid w:val="001F4734"/>
    <w:rsid w:val="001F4D4B"/>
    <w:rsid w:val="001F6315"/>
    <w:rsid w:val="001F6C4F"/>
    <w:rsid w:val="001F7579"/>
    <w:rsid w:val="001F7C22"/>
    <w:rsid w:val="002034AB"/>
    <w:rsid w:val="002034F1"/>
    <w:rsid w:val="00204AC4"/>
    <w:rsid w:val="00205143"/>
    <w:rsid w:val="00205CCB"/>
    <w:rsid w:val="0020666E"/>
    <w:rsid w:val="002112FF"/>
    <w:rsid w:val="00211A3B"/>
    <w:rsid w:val="00211C31"/>
    <w:rsid w:val="00212102"/>
    <w:rsid w:val="00215475"/>
    <w:rsid w:val="00216EA4"/>
    <w:rsid w:val="00217855"/>
    <w:rsid w:val="00217AEF"/>
    <w:rsid w:val="00220671"/>
    <w:rsid w:val="00221ABC"/>
    <w:rsid w:val="002224D7"/>
    <w:rsid w:val="0022476D"/>
    <w:rsid w:val="00224ABD"/>
    <w:rsid w:val="0022536F"/>
    <w:rsid w:val="002265F4"/>
    <w:rsid w:val="002266E5"/>
    <w:rsid w:val="00227B6F"/>
    <w:rsid w:val="00231656"/>
    <w:rsid w:val="00232E76"/>
    <w:rsid w:val="0023356D"/>
    <w:rsid w:val="00233BCB"/>
    <w:rsid w:val="00234D0B"/>
    <w:rsid w:val="0023545F"/>
    <w:rsid w:val="00236328"/>
    <w:rsid w:val="00241651"/>
    <w:rsid w:val="00242D2B"/>
    <w:rsid w:val="002430CC"/>
    <w:rsid w:val="0024454F"/>
    <w:rsid w:val="002445A9"/>
    <w:rsid w:val="0024614E"/>
    <w:rsid w:val="00246C68"/>
    <w:rsid w:val="00247282"/>
    <w:rsid w:val="002473D0"/>
    <w:rsid w:val="00250ED7"/>
    <w:rsid w:val="0025364A"/>
    <w:rsid w:val="00253980"/>
    <w:rsid w:val="00253BDA"/>
    <w:rsid w:val="00254C6A"/>
    <w:rsid w:val="002551DB"/>
    <w:rsid w:val="00255527"/>
    <w:rsid w:val="00256EB2"/>
    <w:rsid w:val="00262949"/>
    <w:rsid w:val="00263925"/>
    <w:rsid w:val="00263F1E"/>
    <w:rsid w:val="00264C29"/>
    <w:rsid w:val="00266CF6"/>
    <w:rsid w:val="00273D66"/>
    <w:rsid w:val="00273E57"/>
    <w:rsid w:val="002740A5"/>
    <w:rsid w:val="00274AEB"/>
    <w:rsid w:val="00275548"/>
    <w:rsid w:val="00276EDD"/>
    <w:rsid w:val="00277B4B"/>
    <w:rsid w:val="0028062A"/>
    <w:rsid w:val="002821F6"/>
    <w:rsid w:val="00283F04"/>
    <w:rsid w:val="002848E0"/>
    <w:rsid w:val="002854FF"/>
    <w:rsid w:val="0028593D"/>
    <w:rsid w:val="00285AB4"/>
    <w:rsid w:val="002863C9"/>
    <w:rsid w:val="00286460"/>
    <w:rsid w:val="00286DD8"/>
    <w:rsid w:val="0029052F"/>
    <w:rsid w:val="00290908"/>
    <w:rsid w:val="0029148A"/>
    <w:rsid w:val="00291CD7"/>
    <w:rsid w:val="0029289B"/>
    <w:rsid w:val="00292D28"/>
    <w:rsid w:val="00293592"/>
    <w:rsid w:val="002943B4"/>
    <w:rsid w:val="0029541D"/>
    <w:rsid w:val="00296B02"/>
    <w:rsid w:val="002A0721"/>
    <w:rsid w:val="002A0EB3"/>
    <w:rsid w:val="002A3AEE"/>
    <w:rsid w:val="002A46A5"/>
    <w:rsid w:val="002A4734"/>
    <w:rsid w:val="002A529A"/>
    <w:rsid w:val="002A639E"/>
    <w:rsid w:val="002A68CB"/>
    <w:rsid w:val="002A7FAC"/>
    <w:rsid w:val="002B20DC"/>
    <w:rsid w:val="002B2EDA"/>
    <w:rsid w:val="002B306A"/>
    <w:rsid w:val="002B491F"/>
    <w:rsid w:val="002B4961"/>
    <w:rsid w:val="002B57C6"/>
    <w:rsid w:val="002B68D7"/>
    <w:rsid w:val="002C0CDC"/>
    <w:rsid w:val="002C548E"/>
    <w:rsid w:val="002C5F65"/>
    <w:rsid w:val="002C6765"/>
    <w:rsid w:val="002C72FC"/>
    <w:rsid w:val="002D0B65"/>
    <w:rsid w:val="002D0B67"/>
    <w:rsid w:val="002D0D52"/>
    <w:rsid w:val="002D1A8C"/>
    <w:rsid w:val="002D1AC6"/>
    <w:rsid w:val="002D2B37"/>
    <w:rsid w:val="002D4553"/>
    <w:rsid w:val="002D488A"/>
    <w:rsid w:val="002D49B0"/>
    <w:rsid w:val="002D50AE"/>
    <w:rsid w:val="002D62CE"/>
    <w:rsid w:val="002D6C49"/>
    <w:rsid w:val="002E1159"/>
    <w:rsid w:val="002E3A70"/>
    <w:rsid w:val="002E3B10"/>
    <w:rsid w:val="002E53E3"/>
    <w:rsid w:val="002E66DE"/>
    <w:rsid w:val="002E6831"/>
    <w:rsid w:val="002E78E1"/>
    <w:rsid w:val="002E7915"/>
    <w:rsid w:val="002E7BAC"/>
    <w:rsid w:val="002E7C93"/>
    <w:rsid w:val="002E7EDF"/>
    <w:rsid w:val="002F0D63"/>
    <w:rsid w:val="002F103D"/>
    <w:rsid w:val="002F22FC"/>
    <w:rsid w:val="002F2992"/>
    <w:rsid w:val="002F29E7"/>
    <w:rsid w:val="002F5879"/>
    <w:rsid w:val="002F74A4"/>
    <w:rsid w:val="0030085C"/>
    <w:rsid w:val="00300AB3"/>
    <w:rsid w:val="003024CD"/>
    <w:rsid w:val="003033A2"/>
    <w:rsid w:val="00303E88"/>
    <w:rsid w:val="00304E50"/>
    <w:rsid w:val="00305766"/>
    <w:rsid w:val="00305A91"/>
    <w:rsid w:val="00306521"/>
    <w:rsid w:val="00307580"/>
    <w:rsid w:val="00307EF5"/>
    <w:rsid w:val="00312C67"/>
    <w:rsid w:val="00313136"/>
    <w:rsid w:val="0031448E"/>
    <w:rsid w:val="0031560E"/>
    <w:rsid w:val="003161C0"/>
    <w:rsid w:val="00316E0A"/>
    <w:rsid w:val="00317548"/>
    <w:rsid w:val="00321012"/>
    <w:rsid w:val="00321832"/>
    <w:rsid w:val="00321D9A"/>
    <w:rsid w:val="0032261D"/>
    <w:rsid w:val="00322E4F"/>
    <w:rsid w:val="00322F51"/>
    <w:rsid w:val="00324603"/>
    <w:rsid w:val="00327460"/>
    <w:rsid w:val="00327BD3"/>
    <w:rsid w:val="00330570"/>
    <w:rsid w:val="00330C4D"/>
    <w:rsid w:val="00331338"/>
    <w:rsid w:val="003331FA"/>
    <w:rsid w:val="003338D2"/>
    <w:rsid w:val="003340EB"/>
    <w:rsid w:val="003360F4"/>
    <w:rsid w:val="00336D39"/>
    <w:rsid w:val="00337586"/>
    <w:rsid w:val="00337766"/>
    <w:rsid w:val="00337EF1"/>
    <w:rsid w:val="00343744"/>
    <w:rsid w:val="0034595E"/>
    <w:rsid w:val="0034678B"/>
    <w:rsid w:val="003474E7"/>
    <w:rsid w:val="00350C57"/>
    <w:rsid w:val="0035224F"/>
    <w:rsid w:val="003535BD"/>
    <w:rsid w:val="00353790"/>
    <w:rsid w:val="003538C9"/>
    <w:rsid w:val="00354A6A"/>
    <w:rsid w:val="00354E57"/>
    <w:rsid w:val="003550A6"/>
    <w:rsid w:val="0035577E"/>
    <w:rsid w:val="00355D05"/>
    <w:rsid w:val="00357016"/>
    <w:rsid w:val="00357890"/>
    <w:rsid w:val="00360A39"/>
    <w:rsid w:val="0036120A"/>
    <w:rsid w:val="003630B4"/>
    <w:rsid w:val="00366803"/>
    <w:rsid w:val="00367A83"/>
    <w:rsid w:val="00371A1D"/>
    <w:rsid w:val="00373774"/>
    <w:rsid w:val="00375DAC"/>
    <w:rsid w:val="00376BA4"/>
    <w:rsid w:val="00376D7A"/>
    <w:rsid w:val="0037718E"/>
    <w:rsid w:val="00380814"/>
    <w:rsid w:val="00381E6D"/>
    <w:rsid w:val="00382BFC"/>
    <w:rsid w:val="00382FD3"/>
    <w:rsid w:val="00383CFB"/>
    <w:rsid w:val="00383D24"/>
    <w:rsid w:val="00384734"/>
    <w:rsid w:val="003852AC"/>
    <w:rsid w:val="0038536F"/>
    <w:rsid w:val="00385DF7"/>
    <w:rsid w:val="0038647E"/>
    <w:rsid w:val="0039193E"/>
    <w:rsid w:val="00391BA4"/>
    <w:rsid w:val="0039203F"/>
    <w:rsid w:val="003929F2"/>
    <w:rsid w:val="00392A14"/>
    <w:rsid w:val="00392C18"/>
    <w:rsid w:val="003952AF"/>
    <w:rsid w:val="00397278"/>
    <w:rsid w:val="00397B4E"/>
    <w:rsid w:val="003A04E4"/>
    <w:rsid w:val="003A145D"/>
    <w:rsid w:val="003A20C0"/>
    <w:rsid w:val="003A2D0C"/>
    <w:rsid w:val="003A38BA"/>
    <w:rsid w:val="003A6DD0"/>
    <w:rsid w:val="003A7A9A"/>
    <w:rsid w:val="003B228F"/>
    <w:rsid w:val="003B251E"/>
    <w:rsid w:val="003B3F95"/>
    <w:rsid w:val="003B5E19"/>
    <w:rsid w:val="003B6522"/>
    <w:rsid w:val="003B6DD0"/>
    <w:rsid w:val="003B6F80"/>
    <w:rsid w:val="003B70E4"/>
    <w:rsid w:val="003B78AE"/>
    <w:rsid w:val="003C1F01"/>
    <w:rsid w:val="003C2119"/>
    <w:rsid w:val="003C476E"/>
    <w:rsid w:val="003C4A4F"/>
    <w:rsid w:val="003C5902"/>
    <w:rsid w:val="003C744F"/>
    <w:rsid w:val="003C7581"/>
    <w:rsid w:val="003C7A4E"/>
    <w:rsid w:val="003D0EF5"/>
    <w:rsid w:val="003D2C32"/>
    <w:rsid w:val="003D2F5A"/>
    <w:rsid w:val="003D5156"/>
    <w:rsid w:val="003D595C"/>
    <w:rsid w:val="003D5D77"/>
    <w:rsid w:val="003D60D0"/>
    <w:rsid w:val="003D62C8"/>
    <w:rsid w:val="003D78C6"/>
    <w:rsid w:val="003E0FA9"/>
    <w:rsid w:val="003E1776"/>
    <w:rsid w:val="003E3926"/>
    <w:rsid w:val="003E53D2"/>
    <w:rsid w:val="003E5AA6"/>
    <w:rsid w:val="003E7237"/>
    <w:rsid w:val="003E7B2A"/>
    <w:rsid w:val="003F06D0"/>
    <w:rsid w:val="003F08A8"/>
    <w:rsid w:val="003F1116"/>
    <w:rsid w:val="003F326C"/>
    <w:rsid w:val="003F47D9"/>
    <w:rsid w:val="003F7DF8"/>
    <w:rsid w:val="003F7F91"/>
    <w:rsid w:val="004009B1"/>
    <w:rsid w:val="004048BF"/>
    <w:rsid w:val="0040502E"/>
    <w:rsid w:val="004058E2"/>
    <w:rsid w:val="00406D54"/>
    <w:rsid w:val="00406FE6"/>
    <w:rsid w:val="00407B1F"/>
    <w:rsid w:val="0041180C"/>
    <w:rsid w:val="00412B37"/>
    <w:rsid w:val="0041379B"/>
    <w:rsid w:val="0041389E"/>
    <w:rsid w:val="00413C34"/>
    <w:rsid w:val="00414114"/>
    <w:rsid w:val="00415435"/>
    <w:rsid w:val="00415E87"/>
    <w:rsid w:val="00417621"/>
    <w:rsid w:val="00420962"/>
    <w:rsid w:val="00420D6A"/>
    <w:rsid w:val="004222EB"/>
    <w:rsid w:val="004227C4"/>
    <w:rsid w:val="00422F86"/>
    <w:rsid w:val="0042365A"/>
    <w:rsid w:val="00424119"/>
    <w:rsid w:val="0042414C"/>
    <w:rsid w:val="004261AA"/>
    <w:rsid w:val="00427F06"/>
    <w:rsid w:val="00430689"/>
    <w:rsid w:val="00430BFD"/>
    <w:rsid w:val="004323C1"/>
    <w:rsid w:val="00432740"/>
    <w:rsid w:val="00432F5F"/>
    <w:rsid w:val="00434631"/>
    <w:rsid w:val="004361C6"/>
    <w:rsid w:val="004368E7"/>
    <w:rsid w:val="004377A6"/>
    <w:rsid w:val="00440B67"/>
    <w:rsid w:val="00441226"/>
    <w:rsid w:val="0044223B"/>
    <w:rsid w:val="00450803"/>
    <w:rsid w:val="0045104D"/>
    <w:rsid w:val="00452E47"/>
    <w:rsid w:val="0045321B"/>
    <w:rsid w:val="00453963"/>
    <w:rsid w:val="00454467"/>
    <w:rsid w:val="004562D2"/>
    <w:rsid w:val="0045697D"/>
    <w:rsid w:val="004604CE"/>
    <w:rsid w:val="00460D38"/>
    <w:rsid w:val="0046102F"/>
    <w:rsid w:val="00461C95"/>
    <w:rsid w:val="004629E5"/>
    <w:rsid w:val="00463A3E"/>
    <w:rsid w:val="00463C28"/>
    <w:rsid w:val="004661CA"/>
    <w:rsid w:val="00466DFF"/>
    <w:rsid w:val="00467887"/>
    <w:rsid w:val="00470BC6"/>
    <w:rsid w:val="00471788"/>
    <w:rsid w:val="0047244C"/>
    <w:rsid w:val="00472ACA"/>
    <w:rsid w:val="00474DE0"/>
    <w:rsid w:val="00475E3A"/>
    <w:rsid w:val="00475E4D"/>
    <w:rsid w:val="00476982"/>
    <w:rsid w:val="00476AB3"/>
    <w:rsid w:val="00476BD1"/>
    <w:rsid w:val="004809F5"/>
    <w:rsid w:val="00481100"/>
    <w:rsid w:val="00482532"/>
    <w:rsid w:val="00482897"/>
    <w:rsid w:val="00482A72"/>
    <w:rsid w:val="00484706"/>
    <w:rsid w:val="00484BD5"/>
    <w:rsid w:val="00484D35"/>
    <w:rsid w:val="00486B12"/>
    <w:rsid w:val="00487A3F"/>
    <w:rsid w:val="00491F04"/>
    <w:rsid w:val="00492EB0"/>
    <w:rsid w:val="00494853"/>
    <w:rsid w:val="004954F3"/>
    <w:rsid w:val="004975BB"/>
    <w:rsid w:val="004A054B"/>
    <w:rsid w:val="004A220A"/>
    <w:rsid w:val="004A352A"/>
    <w:rsid w:val="004A60A6"/>
    <w:rsid w:val="004B0466"/>
    <w:rsid w:val="004B1B28"/>
    <w:rsid w:val="004B5764"/>
    <w:rsid w:val="004B6CB1"/>
    <w:rsid w:val="004B71B6"/>
    <w:rsid w:val="004B7E0B"/>
    <w:rsid w:val="004C111D"/>
    <w:rsid w:val="004C1754"/>
    <w:rsid w:val="004C1A4A"/>
    <w:rsid w:val="004C1DBC"/>
    <w:rsid w:val="004C4B0A"/>
    <w:rsid w:val="004C677D"/>
    <w:rsid w:val="004C7348"/>
    <w:rsid w:val="004C7A68"/>
    <w:rsid w:val="004C7F37"/>
    <w:rsid w:val="004D04FA"/>
    <w:rsid w:val="004D1684"/>
    <w:rsid w:val="004D3ADB"/>
    <w:rsid w:val="004D3F0C"/>
    <w:rsid w:val="004D4199"/>
    <w:rsid w:val="004D4965"/>
    <w:rsid w:val="004E2B59"/>
    <w:rsid w:val="004E36BF"/>
    <w:rsid w:val="004E6AF1"/>
    <w:rsid w:val="004E6DD1"/>
    <w:rsid w:val="004E7A62"/>
    <w:rsid w:val="004F02A0"/>
    <w:rsid w:val="004F10BB"/>
    <w:rsid w:val="004F2F39"/>
    <w:rsid w:val="004F3617"/>
    <w:rsid w:val="004F4336"/>
    <w:rsid w:val="004F61B4"/>
    <w:rsid w:val="004F6FD0"/>
    <w:rsid w:val="004F748D"/>
    <w:rsid w:val="004F7FF0"/>
    <w:rsid w:val="005026C3"/>
    <w:rsid w:val="00502F2B"/>
    <w:rsid w:val="005033E0"/>
    <w:rsid w:val="00503CDB"/>
    <w:rsid w:val="00504674"/>
    <w:rsid w:val="005050F0"/>
    <w:rsid w:val="005052B8"/>
    <w:rsid w:val="00505CDF"/>
    <w:rsid w:val="00506231"/>
    <w:rsid w:val="005070C0"/>
    <w:rsid w:val="005106CA"/>
    <w:rsid w:val="00512A38"/>
    <w:rsid w:val="00513409"/>
    <w:rsid w:val="005136DA"/>
    <w:rsid w:val="005139DF"/>
    <w:rsid w:val="005151D2"/>
    <w:rsid w:val="00516F7B"/>
    <w:rsid w:val="005203A3"/>
    <w:rsid w:val="00520599"/>
    <w:rsid w:val="005210A8"/>
    <w:rsid w:val="00521632"/>
    <w:rsid w:val="00524C5E"/>
    <w:rsid w:val="00532EBB"/>
    <w:rsid w:val="005368DD"/>
    <w:rsid w:val="00540C93"/>
    <w:rsid w:val="00541B4D"/>
    <w:rsid w:val="00545AFF"/>
    <w:rsid w:val="00545C21"/>
    <w:rsid w:val="0054611D"/>
    <w:rsid w:val="0054640C"/>
    <w:rsid w:val="00550108"/>
    <w:rsid w:val="00550319"/>
    <w:rsid w:val="00551C62"/>
    <w:rsid w:val="00554017"/>
    <w:rsid w:val="005553D9"/>
    <w:rsid w:val="00556C6D"/>
    <w:rsid w:val="00557801"/>
    <w:rsid w:val="00557F0E"/>
    <w:rsid w:val="00560FFD"/>
    <w:rsid w:val="00563743"/>
    <w:rsid w:val="00563C50"/>
    <w:rsid w:val="00563EA4"/>
    <w:rsid w:val="00564264"/>
    <w:rsid w:val="005650ED"/>
    <w:rsid w:val="00566770"/>
    <w:rsid w:val="0056779E"/>
    <w:rsid w:val="00570630"/>
    <w:rsid w:val="005736B8"/>
    <w:rsid w:val="0057447F"/>
    <w:rsid w:val="005749EC"/>
    <w:rsid w:val="00574EFC"/>
    <w:rsid w:val="005753FC"/>
    <w:rsid w:val="005769F1"/>
    <w:rsid w:val="005805CB"/>
    <w:rsid w:val="0058144E"/>
    <w:rsid w:val="005817D1"/>
    <w:rsid w:val="005838CB"/>
    <w:rsid w:val="00583A47"/>
    <w:rsid w:val="0058464F"/>
    <w:rsid w:val="00585159"/>
    <w:rsid w:val="005856D0"/>
    <w:rsid w:val="00585D7A"/>
    <w:rsid w:val="0058671B"/>
    <w:rsid w:val="00590B4F"/>
    <w:rsid w:val="00594FE1"/>
    <w:rsid w:val="005950F2"/>
    <w:rsid w:val="005A0CBB"/>
    <w:rsid w:val="005A0CE6"/>
    <w:rsid w:val="005A18DD"/>
    <w:rsid w:val="005A39D7"/>
    <w:rsid w:val="005A605E"/>
    <w:rsid w:val="005B2297"/>
    <w:rsid w:val="005B2E40"/>
    <w:rsid w:val="005B38C7"/>
    <w:rsid w:val="005B42E5"/>
    <w:rsid w:val="005B48C0"/>
    <w:rsid w:val="005B4AAA"/>
    <w:rsid w:val="005B6446"/>
    <w:rsid w:val="005C04EA"/>
    <w:rsid w:val="005C0A68"/>
    <w:rsid w:val="005C0B29"/>
    <w:rsid w:val="005C28C9"/>
    <w:rsid w:val="005C2D10"/>
    <w:rsid w:val="005C2E28"/>
    <w:rsid w:val="005C383A"/>
    <w:rsid w:val="005C3FDD"/>
    <w:rsid w:val="005C4A15"/>
    <w:rsid w:val="005C5390"/>
    <w:rsid w:val="005C5A04"/>
    <w:rsid w:val="005C68FF"/>
    <w:rsid w:val="005D0EEE"/>
    <w:rsid w:val="005D2059"/>
    <w:rsid w:val="005D437C"/>
    <w:rsid w:val="005D6922"/>
    <w:rsid w:val="005D72E4"/>
    <w:rsid w:val="005D7B78"/>
    <w:rsid w:val="005D7DEB"/>
    <w:rsid w:val="005D7E0D"/>
    <w:rsid w:val="005E1144"/>
    <w:rsid w:val="005E12F1"/>
    <w:rsid w:val="005E1BBC"/>
    <w:rsid w:val="005E31A3"/>
    <w:rsid w:val="005E378D"/>
    <w:rsid w:val="005E3DA5"/>
    <w:rsid w:val="005E4E59"/>
    <w:rsid w:val="005E6024"/>
    <w:rsid w:val="005E6B92"/>
    <w:rsid w:val="005E73F0"/>
    <w:rsid w:val="005F1ECA"/>
    <w:rsid w:val="005F2169"/>
    <w:rsid w:val="005F24F4"/>
    <w:rsid w:val="005F2872"/>
    <w:rsid w:val="005F46D7"/>
    <w:rsid w:val="005F5FF0"/>
    <w:rsid w:val="005F762F"/>
    <w:rsid w:val="006006C4"/>
    <w:rsid w:val="00600B2C"/>
    <w:rsid w:val="00601F3E"/>
    <w:rsid w:val="0060212A"/>
    <w:rsid w:val="00602EAF"/>
    <w:rsid w:val="0060346D"/>
    <w:rsid w:val="00603ECD"/>
    <w:rsid w:val="00604244"/>
    <w:rsid w:val="00604D0C"/>
    <w:rsid w:val="006055C3"/>
    <w:rsid w:val="006058EE"/>
    <w:rsid w:val="00610CD1"/>
    <w:rsid w:val="0061104B"/>
    <w:rsid w:val="0061110B"/>
    <w:rsid w:val="00612F13"/>
    <w:rsid w:val="00613195"/>
    <w:rsid w:val="00613317"/>
    <w:rsid w:val="0061346D"/>
    <w:rsid w:val="006139BF"/>
    <w:rsid w:val="00613BA4"/>
    <w:rsid w:val="00613E11"/>
    <w:rsid w:val="0061737D"/>
    <w:rsid w:val="00617492"/>
    <w:rsid w:val="00617C5C"/>
    <w:rsid w:val="0062074A"/>
    <w:rsid w:val="00621E25"/>
    <w:rsid w:val="006249CC"/>
    <w:rsid w:val="00624F68"/>
    <w:rsid w:val="0062525A"/>
    <w:rsid w:val="0062545A"/>
    <w:rsid w:val="0062552E"/>
    <w:rsid w:val="00625DA4"/>
    <w:rsid w:val="006265D0"/>
    <w:rsid w:val="0062661E"/>
    <w:rsid w:val="00627502"/>
    <w:rsid w:val="006276B5"/>
    <w:rsid w:val="006279D9"/>
    <w:rsid w:val="00627C80"/>
    <w:rsid w:val="00627F26"/>
    <w:rsid w:val="006304A2"/>
    <w:rsid w:val="006312DF"/>
    <w:rsid w:val="00631C6B"/>
    <w:rsid w:val="00631D69"/>
    <w:rsid w:val="0063281E"/>
    <w:rsid w:val="00633BF9"/>
    <w:rsid w:val="006349F7"/>
    <w:rsid w:val="00636122"/>
    <w:rsid w:val="0063701D"/>
    <w:rsid w:val="00640B60"/>
    <w:rsid w:val="006459B3"/>
    <w:rsid w:val="00645D2A"/>
    <w:rsid w:val="00646433"/>
    <w:rsid w:val="00646FFB"/>
    <w:rsid w:val="00650398"/>
    <w:rsid w:val="00650FA6"/>
    <w:rsid w:val="00651596"/>
    <w:rsid w:val="00653856"/>
    <w:rsid w:val="006543E5"/>
    <w:rsid w:val="00655DAC"/>
    <w:rsid w:val="00657583"/>
    <w:rsid w:val="00657D7A"/>
    <w:rsid w:val="00661801"/>
    <w:rsid w:val="006628C7"/>
    <w:rsid w:val="00662EA8"/>
    <w:rsid w:val="00663905"/>
    <w:rsid w:val="00663B15"/>
    <w:rsid w:val="00664300"/>
    <w:rsid w:val="0066569A"/>
    <w:rsid w:val="00667235"/>
    <w:rsid w:val="0067014F"/>
    <w:rsid w:val="00670C1C"/>
    <w:rsid w:val="00675A78"/>
    <w:rsid w:val="006776F6"/>
    <w:rsid w:val="0068098A"/>
    <w:rsid w:val="00680B28"/>
    <w:rsid w:val="00681322"/>
    <w:rsid w:val="00682A63"/>
    <w:rsid w:val="00682EE4"/>
    <w:rsid w:val="006835C0"/>
    <w:rsid w:val="00684319"/>
    <w:rsid w:val="00684A47"/>
    <w:rsid w:val="00685768"/>
    <w:rsid w:val="006858A2"/>
    <w:rsid w:val="0068631F"/>
    <w:rsid w:val="00686744"/>
    <w:rsid w:val="006918D5"/>
    <w:rsid w:val="00692152"/>
    <w:rsid w:val="00693361"/>
    <w:rsid w:val="00695DAA"/>
    <w:rsid w:val="00696447"/>
    <w:rsid w:val="006975DD"/>
    <w:rsid w:val="006A046E"/>
    <w:rsid w:val="006A4F19"/>
    <w:rsid w:val="006A51E4"/>
    <w:rsid w:val="006A6073"/>
    <w:rsid w:val="006A7B11"/>
    <w:rsid w:val="006B0FA8"/>
    <w:rsid w:val="006B10A8"/>
    <w:rsid w:val="006B2C69"/>
    <w:rsid w:val="006B3259"/>
    <w:rsid w:val="006B38C0"/>
    <w:rsid w:val="006B39D9"/>
    <w:rsid w:val="006B4D75"/>
    <w:rsid w:val="006B5864"/>
    <w:rsid w:val="006B6462"/>
    <w:rsid w:val="006B78AC"/>
    <w:rsid w:val="006B79E3"/>
    <w:rsid w:val="006C1252"/>
    <w:rsid w:val="006C14D3"/>
    <w:rsid w:val="006C2728"/>
    <w:rsid w:val="006C2DDB"/>
    <w:rsid w:val="006C35DE"/>
    <w:rsid w:val="006C375B"/>
    <w:rsid w:val="006C4DEA"/>
    <w:rsid w:val="006C5109"/>
    <w:rsid w:val="006C5448"/>
    <w:rsid w:val="006C67E3"/>
    <w:rsid w:val="006D0128"/>
    <w:rsid w:val="006D0C69"/>
    <w:rsid w:val="006D1F65"/>
    <w:rsid w:val="006D2699"/>
    <w:rsid w:val="006D2E6C"/>
    <w:rsid w:val="006D4063"/>
    <w:rsid w:val="006D5580"/>
    <w:rsid w:val="006D71BF"/>
    <w:rsid w:val="006D731D"/>
    <w:rsid w:val="006E3049"/>
    <w:rsid w:val="006E33A9"/>
    <w:rsid w:val="006E41F7"/>
    <w:rsid w:val="006E7627"/>
    <w:rsid w:val="006F0A4D"/>
    <w:rsid w:val="006F32F7"/>
    <w:rsid w:val="006F7C04"/>
    <w:rsid w:val="006F7F38"/>
    <w:rsid w:val="00700A94"/>
    <w:rsid w:val="00702179"/>
    <w:rsid w:val="0070328A"/>
    <w:rsid w:val="0070359E"/>
    <w:rsid w:val="00705286"/>
    <w:rsid w:val="0070571B"/>
    <w:rsid w:val="00707741"/>
    <w:rsid w:val="007119B7"/>
    <w:rsid w:val="00712D90"/>
    <w:rsid w:val="007137C8"/>
    <w:rsid w:val="007146A2"/>
    <w:rsid w:val="007164AE"/>
    <w:rsid w:val="00717593"/>
    <w:rsid w:val="00717E76"/>
    <w:rsid w:val="00721979"/>
    <w:rsid w:val="007226CB"/>
    <w:rsid w:val="007248DE"/>
    <w:rsid w:val="00726697"/>
    <w:rsid w:val="00726E21"/>
    <w:rsid w:val="007277A2"/>
    <w:rsid w:val="00727804"/>
    <w:rsid w:val="0073314D"/>
    <w:rsid w:val="00734315"/>
    <w:rsid w:val="00735700"/>
    <w:rsid w:val="007369BB"/>
    <w:rsid w:val="00736E80"/>
    <w:rsid w:val="007414C0"/>
    <w:rsid w:val="00741BF6"/>
    <w:rsid w:val="0074296F"/>
    <w:rsid w:val="007438E8"/>
    <w:rsid w:val="00745514"/>
    <w:rsid w:val="00750256"/>
    <w:rsid w:val="0075075C"/>
    <w:rsid w:val="00751FEF"/>
    <w:rsid w:val="00752416"/>
    <w:rsid w:val="00752622"/>
    <w:rsid w:val="00755D82"/>
    <w:rsid w:val="00756DBE"/>
    <w:rsid w:val="007601E0"/>
    <w:rsid w:val="00760363"/>
    <w:rsid w:val="00760409"/>
    <w:rsid w:val="007636B8"/>
    <w:rsid w:val="0076609C"/>
    <w:rsid w:val="0077010B"/>
    <w:rsid w:val="00770BA6"/>
    <w:rsid w:val="007762DC"/>
    <w:rsid w:val="007763B1"/>
    <w:rsid w:val="00776425"/>
    <w:rsid w:val="00776FC2"/>
    <w:rsid w:val="00777AF8"/>
    <w:rsid w:val="00780DA3"/>
    <w:rsid w:val="00780DD0"/>
    <w:rsid w:val="00781534"/>
    <w:rsid w:val="00781F3F"/>
    <w:rsid w:val="0078232D"/>
    <w:rsid w:val="00782B34"/>
    <w:rsid w:val="00782CAA"/>
    <w:rsid w:val="00784937"/>
    <w:rsid w:val="00784BD5"/>
    <w:rsid w:val="007857D7"/>
    <w:rsid w:val="00786536"/>
    <w:rsid w:val="00787325"/>
    <w:rsid w:val="00790087"/>
    <w:rsid w:val="007901A1"/>
    <w:rsid w:val="00790594"/>
    <w:rsid w:val="00791A7B"/>
    <w:rsid w:val="007934C2"/>
    <w:rsid w:val="00794A74"/>
    <w:rsid w:val="007A0581"/>
    <w:rsid w:val="007A08FE"/>
    <w:rsid w:val="007A1F86"/>
    <w:rsid w:val="007A23A5"/>
    <w:rsid w:val="007A677C"/>
    <w:rsid w:val="007A6CF5"/>
    <w:rsid w:val="007A6DEA"/>
    <w:rsid w:val="007A7702"/>
    <w:rsid w:val="007A7EB0"/>
    <w:rsid w:val="007B0DA1"/>
    <w:rsid w:val="007B0E03"/>
    <w:rsid w:val="007B1564"/>
    <w:rsid w:val="007B2A07"/>
    <w:rsid w:val="007B4FF7"/>
    <w:rsid w:val="007B6193"/>
    <w:rsid w:val="007B6BAA"/>
    <w:rsid w:val="007B7B41"/>
    <w:rsid w:val="007C07D4"/>
    <w:rsid w:val="007C5942"/>
    <w:rsid w:val="007C5A91"/>
    <w:rsid w:val="007C6516"/>
    <w:rsid w:val="007C759F"/>
    <w:rsid w:val="007D09A8"/>
    <w:rsid w:val="007D200B"/>
    <w:rsid w:val="007D26B3"/>
    <w:rsid w:val="007D4EAA"/>
    <w:rsid w:val="007D61D4"/>
    <w:rsid w:val="007D6924"/>
    <w:rsid w:val="007D6E60"/>
    <w:rsid w:val="007D72B1"/>
    <w:rsid w:val="007E0DB2"/>
    <w:rsid w:val="007E0DC6"/>
    <w:rsid w:val="007E1C85"/>
    <w:rsid w:val="007E232A"/>
    <w:rsid w:val="007E33EA"/>
    <w:rsid w:val="007E4B00"/>
    <w:rsid w:val="007E4BEC"/>
    <w:rsid w:val="007E5E67"/>
    <w:rsid w:val="007F0E8C"/>
    <w:rsid w:val="007F1E40"/>
    <w:rsid w:val="007F3CD0"/>
    <w:rsid w:val="007F4190"/>
    <w:rsid w:val="007F43E3"/>
    <w:rsid w:val="007F4BAC"/>
    <w:rsid w:val="007F77B6"/>
    <w:rsid w:val="007F78EC"/>
    <w:rsid w:val="007F790F"/>
    <w:rsid w:val="00800C86"/>
    <w:rsid w:val="00800F52"/>
    <w:rsid w:val="00802057"/>
    <w:rsid w:val="00804309"/>
    <w:rsid w:val="00804B5E"/>
    <w:rsid w:val="00804E3A"/>
    <w:rsid w:val="008051E7"/>
    <w:rsid w:val="00805A2E"/>
    <w:rsid w:val="00805DC5"/>
    <w:rsid w:val="00805F1A"/>
    <w:rsid w:val="0080634B"/>
    <w:rsid w:val="008067A3"/>
    <w:rsid w:val="008118B0"/>
    <w:rsid w:val="00811F80"/>
    <w:rsid w:val="00811FF5"/>
    <w:rsid w:val="0081224E"/>
    <w:rsid w:val="00812BC7"/>
    <w:rsid w:val="00812D4A"/>
    <w:rsid w:val="0081373A"/>
    <w:rsid w:val="0081395E"/>
    <w:rsid w:val="008162A9"/>
    <w:rsid w:val="00816B0F"/>
    <w:rsid w:val="0081712F"/>
    <w:rsid w:val="00820B20"/>
    <w:rsid w:val="00821A1A"/>
    <w:rsid w:val="008230B9"/>
    <w:rsid w:val="008235D4"/>
    <w:rsid w:val="00823B14"/>
    <w:rsid w:val="00824A38"/>
    <w:rsid w:val="00825374"/>
    <w:rsid w:val="00825F71"/>
    <w:rsid w:val="00825FCC"/>
    <w:rsid w:val="008260DB"/>
    <w:rsid w:val="00826225"/>
    <w:rsid w:val="00826AD2"/>
    <w:rsid w:val="0082715A"/>
    <w:rsid w:val="00827511"/>
    <w:rsid w:val="0082759F"/>
    <w:rsid w:val="0083061F"/>
    <w:rsid w:val="00831649"/>
    <w:rsid w:val="0083216F"/>
    <w:rsid w:val="008327B5"/>
    <w:rsid w:val="00832C04"/>
    <w:rsid w:val="00834EAB"/>
    <w:rsid w:val="0083510C"/>
    <w:rsid w:val="00835541"/>
    <w:rsid w:val="00836968"/>
    <w:rsid w:val="00836CE9"/>
    <w:rsid w:val="00841150"/>
    <w:rsid w:val="00841A33"/>
    <w:rsid w:val="008445AD"/>
    <w:rsid w:val="008445FB"/>
    <w:rsid w:val="008451F4"/>
    <w:rsid w:val="00846D03"/>
    <w:rsid w:val="00850015"/>
    <w:rsid w:val="0085008F"/>
    <w:rsid w:val="00851ECC"/>
    <w:rsid w:val="008521FE"/>
    <w:rsid w:val="008530BF"/>
    <w:rsid w:val="008542DD"/>
    <w:rsid w:val="008543D0"/>
    <w:rsid w:val="008549F2"/>
    <w:rsid w:val="00855B50"/>
    <w:rsid w:val="008620DC"/>
    <w:rsid w:val="00862AAA"/>
    <w:rsid w:val="008631F9"/>
    <w:rsid w:val="00863449"/>
    <w:rsid w:val="00863839"/>
    <w:rsid w:val="00864495"/>
    <w:rsid w:val="00866194"/>
    <w:rsid w:val="00870103"/>
    <w:rsid w:val="008731B3"/>
    <w:rsid w:val="00874A8D"/>
    <w:rsid w:val="00874C40"/>
    <w:rsid w:val="00874F83"/>
    <w:rsid w:val="0087559D"/>
    <w:rsid w:val="0087614D"/>
    <w:rsid w:val="008764CF"/>
    <w:rsid w:val="008766E5"/>
    <w:rsid w:val="00876BE8"/>
    <w:rsid w:val="00881B1E"/>
    <w:rsid w:val="00882F85"/>
    <w:rsid w:val="00884DF6"/>
    <w:rsid w:val="0088532C"/>
    <w:rsid w:val="008859B9"/>
    <w:rsid w:val="00886108"/>
    <w:rsid w:val="00886F67"/>
    <w:rsid w:val="00887C97"/>
    <w:rsid w:val="00887ECB"/>
    <w:rsid w:val="00890469"/>
    <w:rsid w:val="00890577"/>
    <w:rsid w:val="00892007"/>
    <w:rsid w:val="008926DC"/>
    <w:rsid w:val="00892D85"/>
    <w:rsid w:val="0089328B"/>
    <w:rsid w:val="00893C6B"/>
    <w:rsid w:val="008963FC"/>
    <w:rsid w:val="008966FC"/>
    <w:rsid w:val="00896BA5"/>
    <w:rsid w:val="008A0492"/>
    <w:rsid w:val="008A0BB6"/>
    <w:rsid w:val="008A22EC"/>
    <w:rsid w:val="008A2563"/>
    <w:rsid w:val="008A28E6"/>
    <w:rsid w:val="008A2A2C"/>
    <w:rsid w:val="008A2A99"/>
    <w:rsid w:val="008A2FCF"/>
    <w:rsid w:val="008A3565"/>
    <w:rsid w:val="008A375A"/>
    <w:rsid w:val="008A38A8"/>
    <w:rsid w:val="008A66E0"/>
    <w:rsid w:val="008A6C41"/>
    <w:rsid w:val="008B1B2C"/>
    <w:rsid w:val="008B1E90"/>
    <w:rsid w:val="008B2C07"/>
    <w:rsid w:val="008B3557"/>
    <w:rsid w:val="008B4388"/>
    <w:rsid w:val="008B5640"/>
    <w:rsid w:val="008C2E55"/>
    <w:rsid w:val="008C6BD0"/>
    <w:rsid w:val="008C7EE6"/>
    <w:rsid w:val="008D032A"/>
    <w:rsid w:val="008D07BB"/>
    <w:rsid w:val="008D10B6"/>
    <w:rsid w:val="008D133A"/>
    <w:rsid w:val="008D16B2"/>
    <w:rsid w:val="008D2C49"/>
    <w:rsid w:val="008D45EC"/>
    <w:rsid w:val="008D4ECA"/>
    <w:rsid w:val="008D75C4"/>
    <w:rsid w:val="008D7B92"/>
    <w:rsid w:val="008D7F47"/>
    <w:rsid w:val="008E0359"/>
    <w:rsid w:val="008E0A48"/>
    <w:rsid w:val="008E11D6"/>
    <w:rsid w:val="008E30CB"/>
    <w:rsid w:val="008E5477"/>
    <w:rsid w:val="008E6CE6"/>
    <w:rsid w:val="008E6F68"/>
    <w:rsid w:val="008E70C9"/>
    <w:rsid w:val="008E764B"/>
    <w:rsid w:val="008F10DA"/>
    <w:rsid w:val="008F1804"/>
    <w:rsid w:val="008F5F44"/>
    <w:rsid w:val="008F6844"/>
    <w:rsid w:val="008F6CCD"/>
    <w:rsid w:val="008F769F"/>
    <w:rsid w:val="009009BC"/>
    <w:rsid w:val="00903247"/>
    <w:rsid w:val="0090486D"/>
    <w:rsid w:val="009059B2"/>
    <w:rsid w:val="00905FF5"/>
    <w:rsid w:val="0090636C"/>
    <w:rsid w:val="00906CF9"/>
    <w:rsid w:val="009100AD"/>
    <w:rsid w:val="0091126D"/>
    <w:rsid w:val="009131CE"/>
    <w:rsid w:val="009137BC"/>
    <w:rsid w:val="009168F7"/>
    <w:rsid w:val="00917601"/>
    <w:rsid w:val="00917D71"/>
    <w:rsid w:val="009213C3"/>
    <w:rsid w:val="009237BA"/>
    <w:rsid w:val="00923A7F"/>
    <w:rsid w:val="009242CB"/>
    <w:rsid w:val="00924859"/>
    <w:rsid w:val="00925528"/>
    <w:rsid w:val="00925606"/>
    <w:rsid w:val="00925896"/>
    <w:rsid w:val="009268E6"/>
    <w:rsid w:val="0093036F"/>
    <w:rsid w:val="009303DF"/>
    <w:rsid w:val="009312CB"/>
    <w:rsid w:val="00932965"/>
    <w:rsid w:val="0093376E"/>
    <w:rsid w:val="00934199"/>
    <w:rsid w:val="00934E66"/>
    <w:rsid w:val="00936788"/>
    <w:rsid w:val="00936842"/>
    <w:rsid w:val="00936ACE"/>
    <w:rsid w:val="00940D44"/>
    <w:rsid w:val="0094317A"/>
    <w:rsid w:val="009438CF"/>
    <w:rsid w:val="0094410C"/>
    <w:rsid w:val="009466E3"/>
    <w:rsid w:val="00950364"/>
    <w:rsid w:val="0095082F"/>
    <w:rsid w:val="009515BF"/>
    <w:rsid w:val="00953A64"/>
    <w:rsid w:val="00953BAB"/>
    <w:rsid w:val="00954848"/>
    <w:rsid w:val="00954BCA"/>
    <w:rsid w:val="00954FCE"/>
    <w:rsid w:val="009574D5"/>
    <w:rsid w:val="0096016A"/>
    <w:rsid w:val="009601B4"/>
    <w:rsid w:val="00960EEC"/>
    <w:rsid w:val="00962852"/>
    <w:rsid w:val="009646A0"/>
    <w:rsid w:val="00964846"/>
    <w:rsid w:val="009652D8"/>
    <w:rsid w:val="009654F7"/>
    <w:rsid w:val="00965AB8"/>
    <w:rsid w:val="00965C7A"/>
    <w:rsid w:val="00966D57"/>
    <w:rsid w:val="009675F5"/>
    <w:rsid w:val="009703C9"/>
    <w:rsid w:val="009706D7"/>
    <w:rsid w:val="00972901"/>
    <w:rsid w:val="00972CDC"/>
    <w:rsid w:val="00973864"/>
    <w:rsid w:val="00973BC2"/>
    <w:rsid w:val="00974EAA"/>
    <w:rsid w:val="00975918"/>
    <w:rsid w:val="00975F87"/>
    <w:rsid w:val="00976433"/>
    <w:rsid w:val="00976E89"/>
    <w:rsid w:val="009771E8"/>
    <w:rsid w:val="00981A3A"/>
    <w:rsid w:val="00981F5D"/>
    <w:rsid w:val="009825E4"/>
    <w:rsid w:val="00982D7C"/>
    <w:rsid w:val="0098311E"/>
    <w:rsid w:val="00983D16"/>
    <w:rsid w:val="00983E75"/>
    <w:rsid w:val="00986706"/>
    <w:rsid w:val="00986903"/>
    <w:rsid w:val="009878AD"/>
    <w:rsid w:val="00990B7F"/>
    <w:rsid w:val="00991A18"/>
    <w:rsid w:val="00991BEC"/>
    <w:rsid w:val="00993161"/>
    <w:rsid w:val="009946BF"/>
    <w:rsid w:val="0099577F"/>
    <w:rsid w:val="00995F14"/>
    <w:rsid w:val="009962BF"/>
    <w:rsid w:val="00996362"/>
    <w:rsid w:val="0099740B"/>
    <w:rsid w:val="00997BCA"/>
    <w:rsid w:val="009A067B"/>
    <w:rsid w:val="009A25E9"/>
    <w:rsid w:val="009A2B56"/>
    <w:rsid w:val="009A3FF8"/>
    <w:rsid w:val="009A55D3"/>
    <w:rsid w:val="009A5B90"/>
    <w:rsid w:val="009A6116"/>
    <w:rsid w:val="009A70FD"/>
    <w:rsid w:val="009B353A"/>
    <w:rsid w:val="009B392B"/>
    <w:rsid w:val="009B41EC"/>
    <w:rsid w:val="009B4F4C"/>
    <w:rsid w:val="009B5333"/>
    <w:rsid w:val="009B5A80"/>
    <w:rsid w:val="009B6722"/>
    <w:rsid w:val="009B6916"/>
    <w:rsid w:val="009B6C89"/>
    <w:rsid w:val="009B79E1"/>
    <w:rsid w:val="009B7A58"/>
    <w:rsid w:val="009B7F1E"/>
    <w:rsid w:val="009C19D7"/>
    <w:rsid w:val="009C23D8"/>
    <w:rsid w:val="009C27CB"/>
    <w:rsid w:val="009C30B9"/>
    <w:rsid w:val="009C3238"/>
    <w:rsid w:val="009C3CF9"/>
    <w:rsid w:val="009C492E"/>
    <w:rsid w:val="009C6BBC"/>
    <w:rsid w:val="009C7489"/>
    <w:rsid w:val="009C74B2"/>
    <w:rsid w:val="009C7B96"/>
    <w:rsid w:val="009D18FA"/>
    <w:rsid w:val="009D1C51"/>
    <w:rsid w:val="009D218F"/>
    <w:rsid w:val="009D226A"/>
    <w:rsid w:val="009D23A8"/>
    <w:rsid w:val="009D292D"/>
    <w:rsid w:val="009D325D"/>
    <w:rsid w:val="009D379F"/>
    <w:rsid w:val="009D3C02"/>
    <w:rsid w:val="009D4A9C"/>
    <w:rsid w:val="009D6731"/>
    <w:rsid w:val="009E0D2C"/>
    <w:rsid w:val="009E134F"/>
    <w:rsid w:val="009E1E7F"/>
    <w:rsid w:val="009E37F9"/>
    <w:rsid w:val="009E5236"/>
    <w:rsid w:val="009E608D"/>
    <w:rsid w:val="009E6918"/>
    <w:rsid w:val="009F034D"/>
    <w:rsid w:val="009F0C5A"/>
    <w:rsid w:val="009F1212"/>
    <w:rsid w:val="009F2539"/>
    <w:rsid w:val="009F2A06"/>
    <w:rsid w:val="009F2DAE"/>
    <w:rsid w:val="009F331A"/>
    <w:rsid w:val="009F4982"/>
    <w:rsid w:val="009F4E9F"/>
    <w:rsid w:val="009F5DF4"/>
    <w:rsid w:val="009F60E1"/>
    <w:rsid w:val="009F6D0E"/>
    <w:rsid w:val="009F7FEA"/>
    <w:rsid w:val="00A00337"/>
    <w:rsid w:val="00A00FF1"/>
    <w:rsid w:val="00A012BC"/>
    <w:rsid w:val="00A0160D"/>
    <w:rsid w:val="00A01BB1"/>
    <w:rsid w:val="00A0528D"/>
    <w:rsid w:val="00A05D3E"/>
    <w:rsid w:val="00A05F1B"/>
    <w:rsid w:val="00A06AF9"/>
    <w:rsid w:val="00A07802"/>
    <w:rsid w:val="00A10265"/>
    <w:rsid w:val="00A103DD"/>
    <w:rsid w:val="00A11E63"/>
    <w:rsid w:val="00A13921"/>
    <w:rsid w:val="00A13A0F"/>
    <w:rsid w:val="00A143E9"/>
    <w:rsid w:val="00A14A24"/>
    <w:rsid w:val="00A150E5"/>
    <w:rsid w:val="00A16373"/>
    <w:rsid w:val="00A20497"/>
    <w:rsid w:val="00A20E07"/>
    <w:rsid w:val="00A308CC"/>
    <w:rsid w:val="00A32A25"/>
    <w:rsid w:val="00A34C7A"/>
    <w:rsid w:val="00A36E27"/>
    <w:rsid w:val="00A404B2"/>
    <w:rsid w:val="00A4138D"/>
    <w:rsid w:val="00A429B2"/>
    <w:rsid w:val="00A43600"/>
    <w:rsid w:val="00A43F98"/>
    <w:rsid w:val="00A4554E"/>
    <w:rsid w:val="00A4770B"/>
    <w:rsid w:val="00A47D84"/>
    <w:rsid w:val="00A5227B"/>
    <w:rsid w:val="00A52863"/>
    <w:rsid w:val="00A536E7"/>
    <w:rsid w:val="00A54EEB"/>
    <w:rsid w:val="00A558EE"/>
    <w:rsid w:val="00A56619"/>
    <w:rsid w:val="00A614AC"/>
    <w:rsid w:val="00A6226E"/>
    <w:rsid w:val="00A630C0"/>
    <w:rsid w:val="00A63379"/>
    <w:rsid w:val="00A63DF9"/>
    <w:rsid w:val="00A650A7"/>
    <w:rsid w:val="00A65BA9"/>
    <w:rsid w:val="00A66BB8"/>
    <w:rsid w:val="00A67175"/>
    <w:rsid w:val="00A67290"/>
    <w:rsid w:val="00A678DC"/>
    <w:rsid w:val="00A67E0D"/>
    <w:rsid w:val="00A70737"/>
    <w:rsid w:val="00A71298"/>
    <w:rsid w:val="00A71AB1"/>
    <w:rsid w:val="00A72282"/>
    <w:rsid w:val="00A724D2"/>
    <w:rsid w:val="00A72C90"/>
    <w:rsid w:val="00A73012"/>
    <w:rsid w:val="00A73955"/>
    <w:rsid w:val="00A75F24"/>
    <w:rsid w:val="00A7604B"/>
    <w:rsid w:val="00A80660"/>
    <w:rsid w:val="00A80832"/>
    <w:rsid w:val="00A813FA"/>
    <w:rsid w:val="00A8191A"/>
    <w:rsid w:val="00A824F3"/>
    <w:rsid w:val="00A83391"/>
    <w:rsid w:val="00A84001"/>
    <w:rsid w:val="00A8507C"/>
    <w:rsid w:val="00A877FF"/>
    <w:rsid w:val="00A909AA"/>
    <w:rsid w:val="00A91D71"/>
    <w:rsid w:val="00A933F6"/>
    <w:rsid w:val="00A9637E"/>
    <w:rsid w:val="00A9660B"/>
    <w:rsid w:val="00A96BEB"/>
    <w:rsid w:val="00AA0F07"/>
    <w:rsid w:val="00AA3F24"/>
    <w:rsid w:val="00AA43DA"/>
    <w:rsid w:val="00AA4615"/>
    <w:rsid w:val="00AA5031"/>
    <w:rsid w:val="00AA57EC"/>
    <w:rsid w:val="00AB01A3"/>
    <w:rsid w:val="00AB0291"/>
    <w:rsid w:val="00AB2327"/>
    <w:rsid w:val="00AB2F2B"/>
    <w:rsid w:val="00AB36C1"/>
    <w:rsid w:val="00AB4860"/>
    <w:rsid w:val="00AB4CDC"/>
    <w:rsid w:val="00AB5170"/>
    <w:rsid w:val="00AB6391"/>
    <w:rsid w:val="00AB7619"/>
    <w:rsid w:val="00AC0D58"/>
    <w:rsid w:val="00AC0F28"/>
    <w:rsid w:val="00AC3203"/>
    <w:rsid w:val="00AC35DA"/>
    <w:rsid w:val="00AC3D4F"/>
    <w:rsid w:val="00AC438D"/>
    <w:rsid w:val="00AC485C"/>
    <w:rsid w:val="00AC5713"/>
    <w:rsid w:val="00AC61B6"/>
    <w:rsid w:val="00AC7B6F"/>
    <w:rsid w:val="00AC7CDE"/>
    <w:rsid w:val="00AD0F24"/>
    <w:rsid w:val="00AD1508"/>
    <w:rsid w:val="00AD192D"/>
    <w:rsid w:val="00AD45CD"/>
    <w:rsid w:val="00AD5612"/>
    <w:rsid w:val="00AE033B"/>
    <w:rsid w:val="00AE09BA"/>
    <w:rsid w:val="00AE0E6C"/>
    <w:rsid w:val="00AE182A"/>
    <w:rsid w:val="00AE2427"/>
    <w:rsid w:val="00AE278E"/>
    <w:rsid w:val="00AE29FC"/>
    <w:rsid w:val="00AE4DD5"/>
    <w:rsid w:val="00AE5FA6"/>
    <w:rsid w:val="00AE69EA"/>
    <w:rsid w:val="00AE6F00"/>
    <w:rsid w:val="00AE7AA7"/>
    <w:rsid w:val="00AF02AD"/>
    <w:rsid w:val="00AF2FD5"/>
    <w:rsid w:val="00AF4776"/>
    <w:rsid w:val="00AF4B72"/>
    <w:rsid w:val="00AF564B"/>
    <w:rsid w:val="00AF588A"/>
    <w:rsid w:val="00AF7575"/>
    <w:rsid w:val="00AF7BC5"/>
    <w:rsid w:val="00B00387"/>
    <w:rsid w:val="00B00680"/>
    <w:rsid w:val="00B007C1"/>
    <w:rsid w:val="00B00CB3"/>
    <w:rsid w:val="00B00D33"/>
    <w:rsid w:val="00B0149A"/>
    <w:rsid w:val="00B03EB5"/>
    <w:rsid w:val="00B044BB"/>
    <w:rsid w:val="00B05DAE"/>
    <w:rsid w:val="00B06678"/>
    <w:rsid w:val="00B06727"/>
    <w:rsid w:val="00B10BFC"/>
    <w:rsid w:val="00B115C3"/>
    <w:rsid w:val="00B12796"/>
    <w:rsid w:val="00B132C9"/>
    <w:rsid w:val="00B14428"/>
    <w:rsid w:val="00B147B9"/>
    <w:rsid w:val="00B15010"/>
    <w:rsid w:val="00B171FF"/>
    <w:rsid w:val="00B2082B"/>
    <w:rsid w:val="00B23B37"/>
    <w:rsid w:val="00B2482D"/>
    <w:rsid w:val="00B248DC"/>
    <w:rsid w:val="00B25527"/>
    <w:rsid w:val="00B2568F"/>
    <w:rsid w:val="00B2608C"/>
    <w:rsid w:val="00B264C7"/>
    <w:rsid w:val="00B27C8C"/>
    <w:rsid w:val="00B30745"/>
    <w:rsid w:val="00B30ABC"/>
    <w:rsid w:val="00B31CB3"/>
    <w:rsid w:val="00B32581"/>
    <w:rsid w:val="00B32721"/>
    <w:rsid w:val="00B3332A"/>
    <w:rsid w:val="00B33D4B"/>
    <w:rsid w:val="00B33E4D"/>
    <w:rsid w:val="00B364B3"/>
    <w:rsid w:val="00B36C33"/>
    <w:rsid w:val="00B36C42"/>
    <w:rsid w:val="00B37801"/>
    <w:rsid w:val="00B42038"/>
    <w:rsid w:val="00B4212A"/>
    <w:rsid w:val="00B42EC5"/>
    <w:rsid w:val="00B433E9"/>
    <w:rsid w:val="00B44846"/>
    <w:rsid w:val="00B4496A"/>
    <w:rsid w:val="00B451F0"/>
    <w:rsid w:val="00B47683"/>
    <w:rsid w:val="00B477E5"/>
    <w:rsid w:val="00B5019B"/>
    <w:rsid w:val="00B50B8C"/>
    <w:rsid w:val="00B51A37"/>
    <w:rsid w:val="00B52FFE"/>
    <w:rsid w:val="00B53345"/>
    <w:rsid w:val="00B53E11"/>
    <w:rsid w:val="00B5634B"/>
    <w:rsid w:val="00B56489"/>
    <w:rsid w:val="00B56EEB"/>
    <w:rsid w:val="00B604B9"/>
    <w:rsid w:val="00B6068F"/>
    <w:rsid w:val="00B60DA0"/>
    <w:rsid w:val="00B61BAA"/>
    <w:rsid w:val="00B62AD0"/>
    <w:rsid w:val="00B62DEC"/>
    <w:rsid w:val="00B63A46"/>
    <w:rsid w:val="00B640B9"/>
    <w:rsid w:val="00B64451"/>
    <w:rsid w:val="00B67D70"/>
    <w:rsid w:val="00B67D90"/>
    <w:rsid w:val="00B70777"/>
    <w:rsid w:val="00B7128C"/>
    <w:rsid w:val="00B72DD9"/>
    <w:rsid w:val="00B73902"/>
    <w:rsid w:val="00B7416F"/>
    <w:rsid w:val="00B752E4"/>
    <w:rsid w:val="00B800F3"/>
    <w:rsid w:val="00B825D5"/>
    <w:rsid w:val="00B826DD"/>
    <w:rsid w:val="00B82B6F"/>
    <w:rsid w:val="00B83382"/>
    <w:rsid w:val="00B83E5C"/>
    <w:rsid w:val="00B8432F"/>
    <w:rsid w:val="00B87CCB"/>
    <w:rsid w:val="00B90BCE"/>
    <w:rsid w:val="00B9359F"/>
    <w:rsid w:val="00B93688"/>
    <w:rsid w:val="00B93FA1"/>
    <w:rsid w:val="00B94085"/>
    <w:rsid w:val="00B94496"/>
    <w:rsid w:val="00B95DDD"/>
    <w:rsid w:val="00B97BDA"/>
    <w:rsid w:val="00B97DD8"/>
    <w:rsid w:val="00BA17C4"/>
    <w:rsid w:val="00BA204E"/>
    <w:rsid w:val="00BA2088"/>
    <w:rsid w:val="00BA28FC"/>
    <w:rsid w:val="00BA2E81"/>
    <w:rsid w:val="00BA3584"/>
    <w:rsid w:val="00BA37E8"/>
    <w:rsid w:val="00BA4FD1"/>
    <w:rsid w:val="00BA741E"/>
    <w:rsid w:val="00BB13A7"/>
    <w:rsid w:val="00BB1D2C"/>
    <w:rsid w:val="00BB2934"/>
    <w:rsid w:val="00BB2FCE"/>
    <w:rsid w:val="00BB5CBA"/>
    <w:rsid w:val="00BB6041"/>
    <w:rsid w:val="00BB6627"/>
    <w:rsid w:val="00BC1548"/>
    <w:rsid w:val="00BC38FD"/>
    <w:rsid w:val="00BC58EA"/>
    <w:rsid w:val="00BC5D10"/>
    <w:rsid w:val="00BC7017"/>
    <w:rsid w:val="00BD2A98"/>
    <w:rsid w:val="00BD7A22"/>
    <w:rsid w:val="00BD7FAE"/>
    <w:rsid w:val="00BE04EF"/>
    <w:rsid w:val="00BE0A77"/>
    <w:rsid w:val="00BE0B19"/>
    <w:rsid w:val="00BE1006"/>
    <w:rsid w:val="00BE22F7"/>
    <w:rsid w:val="00BE26AC"/>
    <w:rsid w:val="00BE27B5"/>
    <w:rsid w:val="00BE4B7D"/>
    <w:rsid w:val="00BE4E26"/>
    <w:rsid w:val="00BF2AD4"/>
    <w:rsid w:val="00BF2BBE"/>
    <w:rsid w:val="00BF2C29"/>
    <w:rsid w:val="00BF5AAD"/>
    <w:rsid w:val="00BF7451"/>
    <w:rsid w:val="00C01A8A"/>
    <w:rsid w:val="00C0204A"/>
    <w:rsid w:val="00C02DA2"/>
    <w:rsid w:val="00C0374B"/>
    <w:rsid w:val="00C04728"/>
    <w:rsid w:val="00C04946"/>
    <w:rsid w:val="00C055A3"/>
    <w:rsid w:val="00C05CBF"/>
    <w:rsid w:val="00C0699F"/>
    <w:rsid w:val="00C069C4"/>
    <w:rsid w:val="00C15B31"/>
    <w:rsid w:val="00C1649E"/>
    <w:rsid w:val="00C16572"/>
    <w:rsid w:val="00C174B1"/>
    <w:rsid w:val="00C206AD"/>
    <w:rsid w:val="00C218CC"/>
    <w:rsid w:val="00C234B9"/>
    <w:rsid w:val="00C255D3"/>
    <w:rsid w:val="00C26B04"/>
    <w:rsid w:val="00C2788E"/>
    <w:rsid w:val="00C321B9"/>
    <w:rsid w:val="00C3333D"/>
    <w:rsid w:val="00C33672"/>
    <w:rsid w:val="00C343F1"/>
    <w:rsid w:val="00C372E7"/>
    <w:rsid w:val="00C37CEA"/>
    <w:rsid w:val="00C40B11"/>
    <w:rsid w:val="00C40DA0"/>
    <w:rsid w:val="00C40FCA"/>
    <w:rsid w:val="00C421DE"/>
    <w:rsid w:val="00C4340E"/>
    <w:rsid w:val="00C440BC"/>
    <w:rsid w:val="00C44C07"/>
    <w:rsid w:val="00C45B27"/>
    <w:rsid w:val="00C47710"/>
    <w:rsid w:val="00C47955"/>
    <w:rsid w:val="00C51568"/>
    <w:rsid w:val="00C52271"/>
    <w:rsid w:val="00C52986"/>
    <w:rsid w:val="00C52E13"/>
    <w:rsid w:val="00C535A9"/>
    <w:rsid w:val="00C53DDE"/>
    <w:rsid w:val="00C54F57"/>
    <w:rsid w:val="00C5731E"/>
    <w:rsid w:val="00C573A9"/>
    <w:rsid w:val="00C6009E"/>
    <w:rsid w:val="00C60DBA"/>
    <w:rsid w:val="00C611CF"/>
    <w:rsid w:val="00C619AD"/>
    <w:rsid w:val="00C6356D"/>
    <w:rsid w:val="00C63B46"/>
    <w:rsid w:val="00C63C66"/>
    <w:rsid w:val="00C64279"/>
    <w:rsid w:val="00C644CB"/>
    <w:rsid w:val="00C666A6"/>
    <w:rsid w:val="00C6771C"/>
    <w:rsid w:val="00C70051"/>
    <w:rsid w:val="00C728FF"/>
    <w:rsid w:val="00C72C6A"/>
    <w:rsid w:val="00C74B9F"/>
    <w:rsid w:val="00C75866"/>
    <w:rsid w:val="00C75E4D"/>
    <w:rsid w:val="00C76CF1"/>
    <w:rsid w:val="00C77D1C"/>
    <w:rsid w:val="00C81B12"/>
    <w:rsid w:val="00C8251C"/>
    <w:rsid w:val="00C83048"/>
    <w:rsid w:val="00C830E7"/>
    <w:rsid w:val="00C83480"/>
    <w:rsid w:val="00C83FAA"/>
    <w:rsid w:val="00C8478A"/>
    <w:rsid w:val="00C84BBA"/>
    <w:rsid w:val="00C86205"/>
    <w:rsid w:val="00C86ADB"/>
    <w:rsid w:val="00C911B6"/>
    <w:rsid w:val="00C92619"/>
    <w:rsid w:val="00C92F7D"/>
    <w:rsid w:val="00C931DE"/>
    <w:rsid w:val="00C937EA"/>
    <w:rsid w:val="00C9741D"/>
    <w:rsid w:val="00C9754F"/>
    <w:rsid w:val="00C97AE1"/>
    <w:rsid w:val="00CA0B20"/>
    <w:rsid w:val="00CA152B"/>
    <w:rsid w:val="00CA2276"/>
    <w:rsid w:val="00CA4364"/>
    <w:rsid w:val="00CA53D2"/>
    <w:rsid w:val="00CA56E3"/>
    <w:rsid w:val="00CA5B6E"/>
    <w:rsid w:val="00CA604B"/>
    <w:rsid w:val="00CA7335"/>
    <w:rsid w:val="00CA76CC"/>
    <w:rsid w:val="00CA7A3A"/>
    <w:rsid w:val="00CA7FE0"/>
    <w:rsid w:val="00CB1FDF"/>
    <w:rsid w:val="00CB2229"/>
    <w:rsid w:val="00CB42FD"/>
    <w:rsid w:val="00CB49FB"/>
    <w:rsid w:val="00CB518A"/>
    <w:rsid w:val="00CC00A5"/>
    <w:rsid w:val="00CC04E0"/>
    <w:rsid w:val="00CC3525"/>
    <w:rsid w:val="00CC41A4"/>
    <w:rsid w:val="00CC5EB9"/>
    <w:rsid w:val="00CD270D"/>
    <w:rsid w:val="00CD2784"/>
    <w:rsid w:val="00CD4276"/>
    <w:rsid w:val="00CD54BA"/>
    <w:rsid w:val="00CD5E45"/>
    <w:rsid w:val="00CD6FC5"/>
    <w:rsid w:val="00CD7229"/>
    <w:rsid w:val="00CE0468"/>
    <w:rsid w:val="00CE0BF8"/>
    <w:rsid w:val="00CE11CE"/>
    <w:rsid w:val="00CE1224"/>
    <w:rsid w:val="00CE27DE"/>
    <w:rsid w:val="00CE3626"/>
    <w:rsid w:val="00CE3E1F"/>
    <w:rsid w:val="00CE439A"/>
    <w:rsid w:val="00CE4482"/>
    <w:rsid w:val="00CE497A"/>
    <w:rsid w:val="00CE49DF"/>
    <w:rsid w:val="00CE531E"/>
    <w:rsid w:val="00CE5BCE"/>
    <w:rsid w:val="00CE7F16"/>
    <w:rsid w:val="00CF12DD"/>
    <w:rsid w:val="00CF1BB2"/>
    <w:rsid w:val="00CF324A"/>
    <w:rsid w:val="00CF39BD"/>
    <w:rsid w:val="00CF49F4"/>
    <w:rsid w:val="00CF4E5B"/>
    <w:rsid w:val="00CF4F39"/>
    <w:rsid w:val="00CF746E"/>
    <w:rsid w:val="00D00323"/>
    <w:rsid w:val="00D01291"/>
    <w:rsid w:val="00D01678"/>
    <w:rsid w:val="00D025A9"/>
    <w:rsid w:val="00D0277C"/>
    <w:rsid w:val="00D04D3B"/>
    <w:rsid w:val="00D06BAF"/>
    <w:rsid w:val="00D10404"/>
    <w:rsid w:val="00D111FC"/>
    <w:rsid w:val="00D11A2E"/>
    <w:rsid w:val="00D12A51"/>
    <w:rsid w:val="00D1557B"/>
    <w:rsid w:val="00D16F5C"/>
    <w:rsid w:val="00D172BC"/>
    <w:rsid w:val="00D17D88"/>
    <w:rsid w:val="00D20441"/>
    <w:rsid w:val="00D20A32"/>
    <w:rsid w:val="00D21B74"/>
    <w:rsid w:val="00D21D77"/>
    <w:rsid w:val="00D22D3B"/>
    <w:rsid w:val="00D2382E"/>
    <w:rsid w:val="00D27634"/>
    <w:rsid w:val="00D31DBF"/>
    <w:rsid w:val="00D32D4F"/>
    <w:rsid w:val="00D3346E"/>
    <w:rsid w:val="00D33A6C"/>
    <w:rsid w:val="00D34233"/>
    <w:rsid w:val="00D373E9"/>
    <w:rsid w:val="00D3759F"/>
    <w:rsid w:val="00D3796C"/>
    <w:rsid w:val="00D40471"/>
    <w:rsid w:val="00D416DB"/>
    <w:rsid w:val="00D431E3"/>
    <w:rsid w:val="00D43E33"/>
    <w:rsid w:val="00D4451E"/>
    <w:rsid w:val="00D45DE4"/>
    <w:rsid w:val="00D4776B"/>
    <w:rsid w:val="00D47A12"/>
    <w:rsid w:val="00D50935"/>
    <w:rsid w:val="00D514F8"/>
    <w:rsid w:val="00D543FC"/>
    <w:rsid w:val="00D5476E"/>
    <w:rsid w:val="00D54BB6"/>
    <w:rsid w:val="00D55E02"/>
    <w:rsid w:val="00D60BF0"/>
    <w:rsid w:val="00D611AD"/>
    <w:rsid w:val="00D62320"/>
    <w:rsid w:val="00D62890"/>
    <w:rsid w:val="00D63933"/>
    <w:rsid w:val="00D64A67"/>
    <w:rsid w:val="00D661DD"/>
    <w:rsid w:val="00D66D84"/>
    <w:rsid w:val="00D7069B"/>
    <w:rsid w:val="00D7111B"/>
    <w:rsid w:val="00D71FB9"/>
    <w:rsid w:val="00D73CBA"/>
    <w:rsid w:val="00D74C73"/>
    <w:rsid w:val="00D75408"/>
    <w:rsid w:val="00D754CB"/>
    <w:rsid w:val="00D75E5B"/>
    <w:rsid w:val="00D76B31"/>
    <w:rsid w:val="00D77778"/>
    <w:rsid w:val="00D77FFD"/>
    <w:rsid w:val="00D809ED"/>
    <w:rsid w:val="00D80B8B"/>
    <w:rsid w:val="00D81DB2"/>
    <w:rsid w:val="00D8388C"/>
    <w:rsid w:val="00D8593A"/>
    <w:rsid w:val="00D8622B"/>
    <w:rsid w:val="00D87691"/>
    <w:rsid w:val="00D9037D"/>
    <w:rsid w:val="00D90E54"/>
    <w:rsid w:val="00D90E99"/>
    <w:rsid w:val="00D91475"/>
    <w:rsid w:val="00D91999"/>
    <w:rsid w:val="00D92000"/>
    <w:rsid w:val="00D93325"/>
    <w:rsid w:val="00D93E68"/>
    <w:rsid w:val="00D94754"/>
    <w:rsid w:val="00D95F13"/>
    <w:rsid w:val="00D9647D"/>
    <w:rsid w:val="00D964D7"/>
    <w:rsid w:val="00D97ABB"/>
    <w:rsid w:val="00DA05A7"/>
    <w:rsid w:val="00DA1C6B"/>
    <w:rsid w:val="00DA275F"/>
    <w:rsid w:val="00DA27D4"/>
    <w:rsid w:val="00DA3455"/>
    <w:rsid w:val="00DA3A97"/>
    <w:rsid w:val="00DA3DB7"/>
    <w:rsid w:val="00DA46FD"/>
    <w:rsid w:val="00DA6E63"/>
    <w:rsid w:val="00DA72AA"/>
    <w:rsid w:val="00DB0280"/>
    <w:rsid w:val="00DB0810"/>
    <w:rsid w:val="00DB26D5"/>
    <w:rsid w:val="00DB3FE9"/>
    <w:rsid w:val="00DB4387"/>
    <w:rsid w:val="00DB4482"/>
    <w:rsid w:val="00DB5589"/>
    <w:rsid w:val="00DB632C"/>
    <w:rsid w:val="00DB67D7"/>
    <w:rsid w:val="00DB6F39"/>
    <w:rsid w:val="00DC1947"/>
    <w:rsid w:val="00DC1A84"/>
    <w:rsid w:val="00DC2ED0"/>
    <w:rsid w:val="00DC359E"/>
    <w:rsid w:val="00DC37EF"/>
    <w:rsid w:val="00DC3867"/>
    <w:rsid w:val="00DC3A84"/>
    <w:rsid w:val="00DC41C0"/>
    <w:rsid w:val="00DC5BBA"/>
    <w:rsid w:val="00DD1F67"/>
    <w:rsid w:val="00DD32B6"/>
    <w:rsid w:val="00DD376D"/>
    <w:rsid w:val="00DD3A1F"/>
    <w:rsid w:val="00DD3AC2"/>
    <w:rsid w:val="00DD46BC"/>
    <w:rsid w:val="00DD6ECD"/>
    <w:rsid w:val="00DE04F0"/>
    <w:rsid w:val="00DE052A"/>
    <w:rsid w:val="00DE091F"/>
    <w:rsid w:val="00DE0CFA"/>
    <w:rsid w:val="00DE11F1"/>
    <w:rsid w:val="00DE1F64"/>
    <w:rsid w:val="00DE2386"/>
    <w:rsid w:val="00DE4B8C"/>
    <w:rsid w:val="00DE69C8"/>
    <w:rsid w:val="00DE709B"/>
    <w:rsid w:val="00DF16C2"/>
    <w:rsid w:val="00DF27FF"/>
    <w:rsid w:val="00DF392B"/>
    <w:rsid w:val="00DF3D11"/>
    <w:rsid w:val="00DF4C4C"/>
    <w:rsid w:val="00E01065"/>
    <w:rsid w:val="00E01CE3"/>
    <w:rsid w:val="00E024C5"/>
    <w:rsid w:val="00E027EB"/>
    <w:rsid w:val="00E0468A"/>
    <w:rsid w:val="00E06430"/>
    <w:rsid w:val="00E07C81"/>
    <w:rsid w:val="00E10A10"/>
    <w:rsid w:val="00E126EC"/>
    <w:rsid w:val="00E12A4B"/>
    <w:rsid w:val="00E148AE"/>
    <w:rsid w:val="00E15F8F"/>
    <w:rsid w:val="00E1611F"/>
    <w:rsid w:val="00E20019"/>
    <w:rsid w:val="00E201E2"/>
    <w:rsid w:val="00E205FE"/>
    <w:rsid w:val="00E20CA9"/>
    <w:rsid w:val="00E2186C"/>
    <w:rsid w:val="00E21C16"/>
    <w:rsid w:val="00E24771"/>
    <w:rsid w:val="00E24A66"/>
    <w:rsid w:val="00E253AB"/>
    <w:rsid w:val="00E27696"/>
    <w:rsid w:val="00E314F9"/>
    <w:rsid w:val="00E32589"/>
    <w:rsid w:val="00E3339E"/>
    <w:rsid w:val="00E3411D"/>
    <w:rsid w:val="00E344BC"/>
    <w:rsid w:val="00E36866"/>
    <w:rsid w:val="00E36BF3"/>
    <w:rsid w:val="00E36E83"/>
    <w:rsid w:val="00E36EA9"/>
    <w:rsid w:val="00E37F5C"/>
    <w:rsid w:val="00E4058B"/>
    <w:rsid w:val="00E41C7A"/>
    <w:rsid w:val="00E42874"/>
    <w:rsid w:val="00E446FC"/>
    <w:rsid w:val="00E45373"/>
    <w:rsid w:val="00E524F3"/>
    <w:rsid w:val="00E52DB1"/>
    <w:rsid w:val="00E53269"/>
    <w:rsid w:val="00E54CAB"/>
    <w:rsid w:val="00E552BA"/>
    <w:rsid w:val="00E5744B"/>
    <w:rsid w:val="00E575B6"/>
    <w:rsid w:val="00E57FA8"/>
    <w:rsid w:val="00E60184"/>
    <w:rsid w:val="00E636FA"/>
    <w:rsid w:val="00E6397C"/>
    <w:rsid w:val="00E63CE1"/>
    <w:rsid w:val="00E64010"/>
    <w:rsid w:val="00E679C0"/>
    <w:rsid w:val="00E67E52"/>
    <w:rsid w:val="00E70420"/>
    <w:rsid w:val="00E71340"/>
    <w:rsid w:val="00E73406"/>
    <w:rsid w:val="00E7341A"/>
    <w:rsid w:val="00E73D4F"/>
    <w:rsid w:val="00E74ED5"/>
    <w:rsid w:val="00E751EC"/>
    <w:rsid w:val="00E75335"/>
    <w:rsid w:val="00E75CE0"/>
    <w:rsid w:val="00E831C6"/>
    <w:rsid w:val="00E83F9B"/>
    <w:rsid w:val="00E86225"/>
    <w:rsid w:val="00E8645F"/>
    <w:rsid w:val="00E8742D"/>
    <w:rsid w:val="00E90444"/>
    <w:rsid w:val="00E90D6B"/>
    <w:rsid w:val="00E90DBC"/>
    <w:rsid w:val="00E9216D"/>
    <w:rsid w:val="00E948D1"/>
    <w:rsid w:val="00E955E8"/>
    <w:rsid w:val="00E95C66"/>
    <w:rsid w:val="00E9765A"/>
    <w:rsid w:val="00EA02C1"/>
    <w:rsid w:val="00EA25E4"/>
    <w:rsid w:val="00EA277F"/>
    <w:rsid w:val="00EA6E7E"/>
    <w:rsid w:val="00EA709D"/>
    <w:rsid w:val="00EB1564"/>
    <w:rsid w:val="00EB48B2"/>
    <w:rsid w:val="00EB4E30"/>
    <w:rsid w:val="00EB4F3C"/>
    <w:rsid w:val="00EB722C"/>
    <w:rsid w:val="00EB7748"/>
    <w:rsid w:val="00EB797C"/>
    <w:rsid w:val="00EC0410"/>
    <w:rsid w:val="00EC06E3"/>
    <w:rsid w:val="00EC12A6"/>
    <w:rsid w:val="00EC18C0"/>
    <w:rsid w:val="00EC2C85"/>
    <w:rsid w:val="00EC4D50"/>
    <w:rsid w:val="00EC5504"/>
    <w:rsid w:val="00ED09A6"/>
    <w:rsid w:val="00ED1147"/>
    <w:rsid w:val="00ED2447"/>
    <w:rsid w:val="00ED29C1"/>
    <w:rsid w:val="00ED3161"/>
    <w:rsid w:val="00ED41E6"/>
    <w:rsid w:val="00ED5F84"/>
    <w:rsid w:val="00ED6779"/>
    <w:rsid w:val="00ED71AE"/>
    <w:rsid w:val="00EE16A5"/>
    <w:rsid w:val="00EE24FD"/>
    <w:rsid w:val="00EE2B91"/>
    <w:rsid w:val="00EE3C10"/>
    <w:rsid w:val="00EE4314"/>
    <w:rsid w:val="00EE4F5E"/>
    <w:rsid w:val="00EE54DD"/>
    <w:rsid w:val="00EE6A33"/>
    <w:rsid w:val="00EE6D12"/>
    <w:rsid w:val="00EF2B13"/>
    <w:rsid w:val="00EF3487"/>
    <w:rsid w:val="00EF35E4"/>
    <w:rsid w:val="00EF4474"/>
    <w:rsid w:val="00EF4D14"/>
    <w:rsid w:val="00EF4FC8"/>
    <w:rsid w:val="00EF5AA4"/>
    <w:rsid w:val="00F00830"/>
    <w:rsid w:val="00F00AD8"/>
    <w:rsid w:val="00F010FF"/>
    <w:rsid w:val="00F015DB"/>
    <w:rsid w:val="00F017FB"/>
    <w:rsid w:val="00F05A86"/>
    <w:rsid w:val="00F05B2A"/>
    <w:rsid w:val="00F06E98"/>
    <w:rsid w:val="00F1013E"/>
    <w:rsid w:val="00F12B16"/>
    <w:rsid w:val="00F14C75"/>
    <w:rsid w:val="00F14F8E"/>
    <w:rsid w:val="00F17904"/>
    <w:rsid w:val="00F17A1F"/>
    <w:rsid w:val="00F21129"/>
    <w:rsid w:val="00F216E8"/>
    <w:rsid w:val="00F22D3B"/>
    <w:rsid w:val="00F24D3D"/>
    <w:rsid w:val="00F25869"/>
    <w:rsid w:val="00F275B8"/>
    <w:rsid w:val="00F27E3F"/>
    <w:rsid w:val="00F31CE1"/>
    <w:rsid w:val="00F32CA3"/>
    <w:rsid w:val="00F33676"/>
    <w:rsid w:val="00F33C05"/>
    <w:rsid w:val="00F342C7"/>
    <w:rsid w:val="00F3488E"/>
    <w:rsid w:val="00F354BA"/>
    <w:rsid w:val="00F3576E"/>
    <w:rsid w:val="00F35D08"/>
    <w:rsid w:val="00F40B72"/>
    <w:rsid w:val="00F41ABD"/>
    <w:rsid w:val="00F41B87"/>
    <w:rsid w:val="00F41C17"/>
    <w:rsid w:val="00F42A05"/>
    <w:rsid w:val="00F42D9A"/>
    <w:rsid w:val="00F42FAC"/>
    <w:rsid w:val="00F4505B"/>
    <w:rsid w:val="00F4522A"/>
    <w:rsid w:val="00F462ED"/>
    <w:rsid w:val="00F47CEA"/>
    <w:rsid w:val="00F5130F"/>
    <w:rsid w:val="00F52136"/>
    <w:rsid w:val="00F5437C"/>
    <w:rsid w:val="00F57E4A"/>
    <w:rsid w:val="00F607EB"/>
    <w:rsid w:val="00F60CAE"/>
    <w:rsid w:val="00F61C4B"/>
    <w:rsid w:val="00F638CA"/>
    <w:rsid w:val="00F6499E"/>
    <w:rsid w:val="00F64F2D"/>
    <w:rsid w:val="00F65893"/>
    <w:rsid w:val="00F71EA1"/>
    <w:rsid w:val="00F71FE9"/>
    <w:rsid w:val="00F72CF5"/>
    <w:rsid w:val="00F75CB7"/>
    <w:rsid w:val="00F77033"/>
    <w:rsid w:val="00F80360"/>
    <w:rsid w:val="00F80371"/>
    <w:rsid w:val="00F8043F"/>
    <w:rsid w:val="00F826F5"/>
    <w:rsid w:val="00F82FCF"/>
    <w:rsid w:val="00F84058"/>
    <w:rsid w:val="00F84158"/>
    <w:rsid w:val="00F84583"/>
    <w:rsid w:val="00F8477C"/>
    <w:rsid w:val="00F84C9B"/>
    <w:rsid w:val="00F8502E"/>
    <w:rsid w:val="00F8572E"/>
    <w:rsid w:val="00F87CF7"/>
    <w:rsid w:val="00F902BB"/>
    <w:rsid w:val="00F906D6"/>
    <w:rsid w:val="00F940CD"/>
    <w:rsid w:val="00F949C3"/>
    <w:rsid w:val="00F956F2"/>
    <w:rsid w:val="00FA3E95"/>
    <w:rsid w:val="00FB024F"/>
    <w:rsid w:val="00FB308C"/>
    <w:rsid w:val="00FB3875"/>
    <w:rsid w:val="00FB590F"/>
    <w:rsid w:val="00FB6B06"/>
    <w:rsid w:val="00FC0848"/>
    <w:rsid w:val="00FC1F0D"/>
    <w:rsid w:val="00FC362A"/>
    <w:rsid w:val="00FC391A"/>
    <w:rsid w:val="00FC4458"/>
    <w:rsid w:val="00FC4A1A"/>
    <w:rsid w:val="00FC4BB9"/>
    <w:rsid w:val="00FC4FF2"/>
    <w:rsid w:val="00FC6D0E"/>
    <w:rsid w:val="00FC71B6"/>
    <w:rsid w:val="00FC7BBA"/>
    <w:rsid w:val="00FC7C89"/>
    <w:rsid w:val="00FC7DA3"/>
    <w:rsid w:val="00FC7E0C"/>
    <w:rsid w:val="00FD0801"/>
    <w:rsid w:val="00FD0D87"/>
    <w:rsid w:val="00FD1A47"/>
    <w:rsid w:val="00FD32D8"/>
    <w:rsid w:val="00FD39E9"/>
    <w:rsid w:val="00FD3C3A"/>
    <w:rsid w:val="00FD703D"/>
    <w:rsid w:val="00FE043A"/>
    <w:rsid w:val="00FE058B"/>
    <w:rsid w:val="00FE0F37"/>
    <w:rsid w:val="00FE200C"/>
    <w:rsid w:val="00FE2908"/>
    <w:rsid w:val="00FE35A5"/>
    <w:rsid w:val="00FE4B1A"/>
    <w:rsid w:val="00FE4CDC"/>
    <w:rsid w:val="00FE5130"/>
    <w:rsid w:val="00FE59E6"/>
    <w:rsid w:val="00FE699D"/>
    <w:rsid w:val="00FE6BF6"/>
    <w:rsid w:val="00FF0541"/>
    <w:rsid w:val="00FF1792"/>
    <w:rsid w:val="00FF313B"/>
    <w:rsid w:val="00FF39A7"/>
    <w:rsid w:val="00FF3C09"/>
    <w:rsid w:val="00FF3FFA"/>
    <w:rsid w:val="00FF6D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80371B"/>
  <w15:docId w15:val="{6F8BD5DC-9271-4501-B8BB-B3E12014E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37C8"/>
    <w:rPr>
      <w:sz w:val="24"/>
      <w:szCs w:val="24"/>
      <w:lang w:val="en-US" w:eastAsia="en-US"/>
    </w:rPr>
  </w:style>
  <w:style w:type="paragraph" w:styleId="Heading1">
    <w:name w:val="heading 1"/>
    <w:basedOn w:val="Normal"/>
    <w:next w:val="Normal"/>
    <w:qFormat/>
    <w:rsid w:val="009E0D2C"/>
    <w:pPr>
      <w:keepNext/>
      <w:spacing w:before="240" w:after="60"/>
      <w:outlineLvl w:val="0"/>
    </w:pPr>
    <w:rPr>
      <w:rFonts w:ascii="Arial" w:hAnsi="Arial" w:cs="Arial"/>
      <w:b/>
      <w:bCs/>
      <w:kern w:val="32"/>
      <w:sz w:val="32"/>
      <w:szCs w:val="32"/>
    </w:rPr>
  </w:style>
  <w:style w:type="paragraph" w:styleId="Heading4">
    <w:name w:val="heading 4"/>
    <w:basedOn w:val="Normal"/>
    <w:next w:val="Normal"/>
    <w:qFormat/>
    <w:rsid w:val="007137C8"/>
    <w:pPr>
      <w:keepNext/>
      <w:jc w:val="right"/>
      <w:outlineLvl w:val="3"/>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alutation">
    <w:name w:val="Salutation"/>
    <w:basedOn w:val="Normal"/>
    <w:next w:val="Normal"/>
    <w:rsid w:val="007137C8"/>
  </w:style>
  <w:style w:type="paragraph" w:styleId="BodyText2">
    <w:name w:val="Body Text 2"/>
    <w:basedOn w:val="Normal"/>
    <w:link w:val="BodyText2Char"/>
    <w:rsid w:val="007137C8"/>
    <w:pPr>
      <w:jc w:val="both"/>
    </w:pPr>
  </w:style>
  <w:style w:type="paragraph" w:styleId="Header">
    <w:name w:val="header"/>
    <w:basedOn w:val="Normal"/>
    <w:rsid w:val="000C5145"/>
    <w:pPr>
      <w:tabs>
        <w:tab w:val="center" w:pos="4320"/>
        <w:tab w:val="right" w:pos="8640"/>
      </w:tabs>
    </w:pPr>
  </w:style>
  <w:style w:type="paragraph" w:styleId="Footer">
    <w:name w:val="footer"/>
    <w:basedOn w:val="Normal"/>
    <w:link w:val="FooterChar"/>
    <w:uiPriority w:val="99"/>
    <w:rsid w:val="000C5145"/>
    <w:pPr>
      <w:tabs>
        <w:tab w:val="center" w:pos="4320"/>
        <w:tab w:val="right" w:pos="8640"/>
      </w:tabs>
    </w:pPr>
  </w:style>
  <w:style w:type="paragraph" w:styleId="BalloonText">
    <w:name w:val="Balloon Text"/>
    <w:basedOn w:val="Normal"/>
    <w:semiHidden/>
    <w:rsid w:val="008E30CB"/>
    <w:rPr>
      <w:rFonts w:ascii="Tahoma" w:hAnsi="Tahoma" w:cs="Tahoma"/>
      <w:sz w:val="16"/>
      <w:szCs w:val="16"/>
    </w:rPr>
  </w:style>
  <w:style w:type="paragraph" w:styleId="BodyText">
    <w:name w:val="Body Text"/>
    <w:basedOn w:val="Normal"/>
    <w:rsid w:val="009E0D2C"/>
    <w:pPr>
      <w:spacing w:after="120"/>
    </w:pPr>
  </w:style>
  <w:style w:type="character" w:styleId="Hyperlink">
    <w:name w:val="Hyperlink"/>
    <w:rsid w:val="00836CE9"/>
    <w:rPr>
      <w:color w:val="0000FF"/>
      <w:u w:val="single"/>
    </w:rPr>
  </w:style>
  <w:style w:type="table" w:styleId="TableGrid">
    <w:name w:val="Table Grid"/>
    <w:basedOn w:val="TableNormal"/>
    <w:rsid w:val="00A103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4615"/>
    <w:pPr>
      <w:spacing w:after="200" w:line="276" w:lineRule="auto"/>
      <w:ind w:left="720"/>
      <w:contextualSpacing/>
    </w:pPr>
    <w:rPr>
      <w:rFonts w:ascii="Calibri" w:eastAsia="Calibri" w:hAnsi="Calibri" w:cs="Arial"/>
      <w:sz w:val="22"/>
      <w:szCs w:val="22"/>
    </w:rPr>
  </w:style>
  <w:style w:type="character" w:customStyle="1" w:styleId="BodyText2Char">
    <w:name w:val="Body Text 2 Char"/>
    <w:basedOn w:val="DefaultParagraphFont"/>
    <w:link w:val="BodyText2"/>
    <w:rsid w:val="0083510C"/>
    <w:rPr>
      <w:sz w:val="24"/>
      <w:szCs w:val="24"/>
      <w:lang w:val="en-US" w:eastAsia="en-US"/>
    </w:rPr>
  </w:style>
  <w:style w:type="character" w:customStyle="1" w:styleId="FooterChar">
    <w:name w:val="Footer Char"/>
    <w:basedOn w:val="DefaultParagraphFont"/>
    <w:link w:val="Footer"/>
    <w:uiPriority w:val="99"/>
    <w:rsid w:val="00FC4A1A"/>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625556">
      <w:bodyDiv w:val="1"/>
      <w:marLeft w:val="0"/>
      <w:marRight w:val="0"/>
      <w:marTop w:val="0"/>
      <w:marBottom w:val="0"/>
      <w:divBdr>
        <w:top w:val="none" w:sz="0" w:space="0" w:color="auto"/>
        <w:left w:val="none" w:sz="0" w:space="0" w:color="auto"/>
        <w:bottom w:val="none" w:sz="0" w:space="0" w:color="auto"/>
        <w:right w:val="none" w:sz="0" w:space="0" w:color="auto"/>
      </w:divBdr>
    </w:div>
    <w:div w:id="350760269">
      <w:bodyDiv w:val="1"/>
      <w:marLeft w:val="0"/>
      <w:marRight w:val="0"/>
      <w:marTop w:val="0"/>
      <w:marBottom w:val="0"/>
      <w:divBdr>
        <w:top w:val="none" w:sz="0" w:space="0" w:color="auto"/>
        <w:left w:val="none" w:sz="0" w:space="0" w:color="auto"/>
        <w:bottom w:val="none" w:sz="0" w:space="0" w:color="auto"/>
        <w:right w:val="none" w:sz="0" w:space="0" w:color="auto"/>
      </w:divBdr>
    </w:div>
    <w:div w:id="429736469">
      <w:bodyDiv w:val="1"/>
      <w:marLeft w:val="0"/>
      <w:marRight w:val="0"/>
      <w:marTop w:val="0"/>
      <w:marBottom w:val="0"/>
      <w:divBdr>
        <w:top w:val="none" w:sz="0" w:space="0" w:color="auto"/>
        <w:left w:val="none" w:sz="0" w:space="0" w:color="auto"/>
        <w:bottom w:val="none" w:sz="0" w:space="0" w:color="auto"/>
        <w:right w:val="none" w:sz="0" w:space="0" w:color="auto"/>
      </w:divBdr>
    </w:div>
    <w:div w:id="534587380">
      <w:bodyDiv w:val="1"/>
      <w:marLeft w:val="0"/>
      <w:marRight w:val="0"/>
      <w:marTop w:val="0"/>
      <w:marBottom w:val="0"/>
      <w:divBdr>
        <w:top w:val="none" w:sz="0" w:space="0" w:color="auto"/>
        <w:left w:val="none" w:sz="0" w:space="0" w:color="auto"/>
        <w:bottom w:val="none" w:sz="0" w:space="0" w:color="auto"/>
        <w:right w:val="none" w:sz="0" w:space="0" w:color="auto"/>
      </w:divBdr>
    </w:div>
    <w:div w:id="565722079">
      <w:bodyDiv w:val="1"/>
      <w:marLeft w:val="0"/>
      <w:marRight w:val="0"/>
      <w:marTop w:val="0"/>
      <w:marBottom w:val="0"/>
      <w:divBdr>
        <w:top w:val="none" w:sz="0" w:space="0" w:color="auto"/>
        <w:left w:val="none" w:sz="0" w:space="0" w:color="auto"/>
        <w:bottom w:val="none" w:sz="0" w:space="0" w:color="auto"/>
        <w:right w:val="none" w:sz="0" w:space="0" w:color="auto"/>
      </w:divBdr>
    </w:div>
    <w:div w:id="578445864">
      <w:bodyDiv w:val="1"/>
      <w:marLeft w:val="0"/>
      <w:marRight w:val="0"/>
      <w:marTop w:val="0"/>
      <w:marBottom w:val="0"/>
      <w:divBdr>
        <w:top w:val="none" w:sz="0" w:space="0" w:color="auto"/>
        <w:left w:val="none" w:sz="0" w:space="0" w:color="auto"/>
        <w:bottom w:val="none" w:sz="0" w:space="0" w:color="auto"/>
        <w:right w:val="none" w:sz="0" w:space="0" w:color="auto"/>
      </w:divBdr>
    </w:div>
    <w:div w:id="631399408">
      <w:bodyDiv w:val="1"/>
      <w:marLeft w:val="0"/>
      <w:marRight w:val="0"/>
      <w:marTop w:val="0"/>
      <w:marBottom w:val="0"/>
      <w:divBdr>
        <w:top w:val="none" w:sz="0" w:space="0" w:color="auto"/>
        <w:left w:val="none" w:sz="0" w:space="0" w:color="auto"/>
        <w:bottom w:val="none" w:sz="0" w:space="0" w:color="auto"/>
        <w:right w:val="none" w:sz="0" w:space="0" w:color="auto"/>
      </w:divBdr>
    </w:div>
    <w:div w:id="665940494">
      <w:bodyDiv w:val="1"/>
      <w:marLeft w:val="0"/>
      <w:marRight w:val="0"/>
      <w:marTop w:val="0"/>
      <w:marBottom w:val="0"/>
      <w:divBdr>
        <w:top w:val="none" w:sz="0" w:space="0" w:color="auto"/>
        <w:left w:val="none" w:sz="0" w:space="0" w:color="auto"/>
        <w:bottom w:val="none" w:sz="0" w:space="0" w:color="auto"/>
        <w:right w:val="none" w:sz="0" w:space="0" w:color="auto"/>
      </w:divBdr>
    </w:div>
    <w:div w:id="717440477">
      <w:bodyDiv w:val="1"/>
      <w:marLeft w:val="0"/>
      <w:marRight w:val="0"/>
      <w:marTop w:val="0"/>
      <w:marBottom w:val="0"/>
      <w:divBdr>
        <w:top w:val="none" w:sz="0" w:space="0" w:color="auto"/>
        <w:left w:val="none" w:sz="0" w:space="0" w:color="auto"/>
        <w:bottom w:val="none" w:sz="0" w:space="0" w:color="auto"/>
        <w:right w:val="none" w:sz="0" w:space="0" w:color="auto"/>
      </w:divBdr>
    </w:div>
    <w:div w:id="769542761">
      <w:bodyDiv w:val="1"/>
      <w:marLeft w:val="0"/>
      <w:marRight w:val="0"/>
      <w:marTop w:val="0"/>
      <w:marBottom w:val="0"/>
      <w:divBdr>
        <w:top w:val="none" w:sz="0" w:space="0" w:color="auto"/>
        <w:left w:val="none" w:sz="0" w:space="0" w:color="auto"/>
        <w:bottom w:val="none" w:sz="0" w:space="0" w:color="auto"/>
        <w:right w:val="none" w:sz="0" w:space="0" w:color="auto"/>
      </w:divBdr>
    </w:div>
    <w:div w:id="836387069">
      <w:bodyDiv w:val="1"/>
      <w:marLeft w:val="0"/>
      <w:marRight w:val="0"/>
      <w:marTop w:val="0"/>
      <w:marBottom w:val="0"/>
      <w:divBdr>
        <w:top w:val="none" w:sz="0" w:space="0" w:color="auto"/>
        <w:left w:val="none" w:sz="0" w:space="0" w:color="auto"/>
        <w:bottom w:val="none" w:sz="0" w:space="0" w:color="auto"/>
        <w:right w:val="none" w:sz="0" w:space="0" w:color="auto"/>
      </w:divBdr>
    </w:div>
    <w:div w:id="851265338">
      <w:bodyDiv w:val="1"/>
      <w:marLeft w:val="0"/>
      <w:marRight w:val="0"/>
      <w:marTop w:val="0"/>
      <w:marBottom w:val="0"/>
      <w:divBdr>
        <w:top w:val="none" w:sz="0" w:space="0" w:color="auto"/>
        <w:left w:val="none" w:sz="0" w:space="0" w:color="auto"/>
        <w:bottom w:val="none" w:sz="0" w:space="0" w:color="auto"/>
        <w:right w:val="none" w:sz="0" w:space="0" w:color="auto"/>
      </w:divBdr>
    </w:div>
    <w:div w:id="932709074">
      <w:bodyDiv w:val="1"/>
      <w:marLeft w:val="0"/>
      <w:marRight w:val="0"/>
      <w:marTop w:val="0"/>
      <w:marBottom w:val="0"/>
      <w:divBdr>
        <w:top w:val="none" w:sz="0" w:space="0" w:color="auto"/>
        <w:left w:val="none" w:sz="0" w:space="0" w:color="auto"/>
        <w:bottom w:val="none" w:sz="0" w:space="0" w:color="auto"/>
        <w:right w:val="none" w:sz="0" w:space="0" w:color="auto"/>
      </w:divBdr>
    </w:div>
    <w:div w:id="987367920">
      <w:bodyDiv w:val="1"/>
      <w:marLeft w:val="0"/>
      <w:marRight w:val="0"/>
      <w:marTop w:val="0"/>
      <w:marBottom w:val="0"/>
      <w:divBdr>
        <w:top w:val="none" w:sz="0" w:space="0" w:color="auto"/>
        <w:left w:val="none" w:sz="0" w:space="0" w:color="auto"/>
        <w:bottom w:val="none" w:sz="0" w:space="0" w:color="auto"/>
        <w:right w:val="none" w:sz="0" w:space="0" w:color="auto"/>
      </w:divBdr>
    </w:div>
    <w:div w:id="1139151753">
      <w:bodyDiv w:val="1"/>
      <w:marLeft w:val="0"/>
      <w:marRight w:val="0"/>
      <w:marTop w:val="0"/>
      <w:marBottom w:val="0"/>
      <w:divBdr>
        <w:top w:val="none" w:sz="0" w:space="0" w:color="auto"/>
        <w:left w:val="none" w:sz="0" w:space="0" w:color="auto"/>
        <w:bottom w:val="none" w:sz="0" w:space="0" w:color="auto"/>
        <w:right w:val="none" w:sz="0" w:space="0" w:color="auto"/>
      </w:divBdr>
    </w:div>
    <w:div w:id="1141506272">
      <w:bodyDiv w:val="1"/>
      <w:marLeft w:val="0"/>
      <w:marRight w:val="0"/>
      <w:marTop w:val="0"/>
      <w:marBottom w:val="0"/>
      <w:divBdr>
        <w:top w:val="none" w:sz="0" w:space="0" w:color="auto"/>
        <w:left w:val="none" w:sz="0" w:space="0" w:color="auto"/>
        <w:bottom w:val="none" w:sz="0" w:space="0" w:color="auto"/>
        <w:right w:val="none" w:sz="0" w:space="0" w:color="auto"/>
      </w:divBdr>
    </w:div>
    <w:div w:id="1198202452">
      <w:bodyDiv w:val="1"/>
      <w:marLeft w:val="0"/>
      <w:marRight w:val="0"/>
      <w:marTop w:val="0"/>
      <w:marBottom w:val="0"/>
      <w:divBdr>
        <w:top w:val="none" w:sz="0" w:space="0" w:color="auto"/>
        <w:left w:val="none" w:sz="0" w:space="0" w:color="auto"/>
        <w:bottom w:val="none" w:sz="0" w:space="0" w:color="auto"/>
        <w:right w:val="none" w:sz="0" w:space="0" w:color="auto"/>
      </w:divBdr>
    </w:div>
    <w:div w:id="1234464079">
      <w:bodyDiv w:val="1"/>
      <w:marLeft w:val="0"/>
      <w:marRight w:val="0"/>
      <w:marTop w:val="0"/>
      <w:marBottom w:val="0"/>
      <w:divBdr>
        <w:top w:val="none" w:sz="0" w:space="0" w:color="auto"/>
        <w:left w:val="none" w:sz="0" w:space="0" w:color="auto"/>
        <w:bottom w:val="none" w:sz="0" w:space="0" w:color="auto"/>
        <w:right w:val="none" w:sz="0" w:space="0" w:color="auto"/>
      </w:divBdr>
      <w:divsChild>
        <w:div w:id="482936597">
          <w:marLeft w:val="0"/>
          <w:marRight w:val="0"/>
          <w:marTop w:val="100"/>
          <w:marBottom w:val="100"/>
          <w:divBdr>
            <w:top w:val="none" w:sz="0" w:space="0" w:color="auto"/>
            <w:left w:val="none" w:sz="0" w:space="0" w:color="auto"/>
            <w:bottom w:val="none" w:sz="0" w:space="0" w:color="auto"/>
            <w:right w:val="none" w:sz="0" w:space="0" w:color="auto"/>
          </w:divBdr>
          <w:divsChild>
            <w:div w:id="1205631522">
              <w:marLeft w:val="0"/>
              <w:marRight w:val="0"/>
              <w:marTop w:val="0"/>
              <w:marBottom w:val="0"/>
              <w:divBdr>
                <w:top w:val="none" w:sz="0" w:space="0" w:color="auto"/>
                <w:left w:val="none" w:sz="0" w:space="0" w:color="auto"/>
                <w:bottom w:val="none" w:sz="0" w:space="0" w:color="auto"/>
                <w:right w:val="none" w:sz="0" w:space="0" w:color="auto"/>
              </w:divBdr>
              <w:divsChild>
                <w:div w:id="847132244">
                  <w:marLeft w:val="0"/>
                  <w:marRight w:val="0"/>
                  <w:marTop w:val="0"/>
                  <w:marBottom w:val="0"/>
                  <w:divBdr>
                    <w:top w:val="none" w:sz="0" w:space="0" w:color="auto"/>
                    <w:left w:val="none" w:sz="0" w:space="0" w:color="auto"/>
                    <w:bottom w:val="none" w:sz="0" w:space="0" w:color="auto"/>
                    <w:right w:val="none" w:sz="0" w:space="0" w:color="auto"/>
                  </w:divBdr>
                  <w:divsChild>
                    <w:div w:id="944652804">
                      <w:marLeft w:val="0"/>
                      <w:marRight w:val="0"/>
                      <w:marTop w:val="0"/>
                      <w:marBottom w:val="0"/>
                      <w:divBdr>
                        <w:top w:val="single" w:sz="6" w:space="0" w:color="C1CEE0"/>
                        <w:left w:val="single" w:sz="6" w:space="0" w:color="C1CEE0"/>
                        <w:bottom w:val="single" w:sz="6" w:space="0" w:color="C1CEE0"/>
                        <w:right w:val="single" w:sz="6" w:space="0" w:color="C1CEE0"/>
                      </w:divBdr>
                      <w:divsChild>
                        <w:div w:id="67270849">
                          <w:marLeft w:val="0"/>
                          <w:marRight w:val="0"/>
                          <w:marTop w:val="0"/>
                          <w:marBottom w:val="0"/>
                          <w:divBdr>
                            <w:top w:val="none" w:sz="0" w:space="0" w:color="auto"/>
                            <w:left w:val="none" w:sz="0" w:space="0" w:color="auto"/>
                            <w:bottom w:val="none" w:sz="0" w:space="0" w:color="auto"/>
                            <w:right w:val="none" w:sz="0" w:space="0" w:color="auto"/>
                          </w:divBdr>
                          <w:divsChild>
                            <w:div w:id="1253589043">
                              <w:marLeft w:val="0"/>
                              <w:marRight w:val="0"/>
                              <w:marTop w:val="0"/>
                              <w:marBottom w:val="0"/>
                              <w:divBdr>
                                <w:top w:val="none" w:sz="0" w:space="0" w:color="auto"/>
                                <w:left w:val="none" w:sz="0" w:space="0" w:color="auto"/>
                                <w:bottom w:val="none" w:sz="0" w:space="0" w:color="auto"/>
                                <w:right w:val="none" w:sz="0" w:space="0" w:color="auto"/>
                              </w:divBdr>
                              <w:divsChild>
                                <w:div w:id="147012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9948303">
      <w:bodyDiv w:val="1"/>
      <w:marLeft w:val="0"/>
      <w:marRight w:val="0"/>
      <w:marTop w:val="0"/>
      <w:marBottom w:val="0"/>
      <w:divBdr>
        <w:top w:val="none" w:sz="0" w:space="0" w:color="auto"/>
        <w:left w:val="none" w:sz="0" w:space="0" w:color="auto"/>
        <w:bottom w:val="none" w:sz="0" w:space="0" w:color="auto"/>
        <w:right w:val="none" w:sz="0" w:space="0" w:color="auto"/>
      </w:divBdr>
    </w:div>
    <w:div w:id="1301812201">
      <w:bodyDiv w:val="1"/>
      <w:marLeft w:val="0"/>
      <w:marRight w:val="0"/>
      <w:marTop w:val="0"/>
      <w:marBottom w:val="0"/>
      <w:divBdr>
        <w:top w:val="none" w:sz="0" w:space="0" w:color="auto"/>
        <w:left w:val="none" w:sz="0" w:space="0" w:color="auto"/>
        <w:bottom w:val="none" w:sz="0" w:space="0" w:color="auto"/>
        <w:right w:val="none" w:sz="0" w:space="0" w:color="auto"/>
      </w:divBdr>
    </w:div>
    <w:div w:id="1344210274">
      <w:bodyDiv w:val="1"/>
      <w:marLeft w:val="0"/>
      <w:marRight w:val="0"/>
      <w:marTop w:val="0"/>
      <w:marBottom w:val="0"/>
      <w:divBdr>
        <w:top w:val="none" w:sz="0" w:space="0" w:color="auto"/>
        <w:left w:val="none" w:sz="0" w:space="0" w:color="auto"/>
        <w:bottom w:val="none" w:sz="0" w:space="0" w:color="auto"/>
        <w:right w:val="none" w:sz="0" w:space="0" w:color="auto"/>
      </w:divBdr>
    </w:div>
    <w:div w:id="1419599568">
      <w:bodyDiv w:val="1"/>
      <w:marLeft w:val="0"/>
      <w:marRight w:val="0"/>
      <w:marTop w:val="0"/>
      <w:marBottom w:val="0"/>
      <w:divBdr>
        <w:top w:val="none" w:sz="0" w:space="0" w:color="auto"/>
        <w:left w:val="none" w:sz="0" w:space="0" w:color="auto"/>
        <w:bottom w:val="none" w:sz="0" w:space="0" w:color="auto"/>
        <w:right w:val="none" w:sz="0" w:space="0" w:color="auto"/>
      </w:divBdr>
    </w:div>
    <w:div w:id="1503859692">
      <w:bodyDiv w:val="1"/>
      <w:marLeft w:val="0"/>
      <w:marRight w:val="0"/>
      <w:marTop w:val="0"/>
      <w:marBottom w:val="0"/>
      <w:divBdr>
        <w:top w:val="none" w:sz="0" w:space="0" w:color="auto"/>
        <w:left w:val="none" w:sz="0" w:space="0" w:color="auto"/>
        <w:bottom w:val="none" w:sz="0" w:space="0" w:color="auto"/>
        <w:right w:val="none" w:sz="0" w:space="0" w:color="auto"/>
      </w:divBdr>
    </w:div>
    <w:div w:id="1567106094">
      <w:bodyDiv w:val="1"/>
      <w:marLeft w:val="0"/>
      <w:marRight w:val="0"/>
      <w:marTop w:val="0"/>
      <w:marBottom w:val="0"/>
      <w:divBdr>
        <w:top w:val="none" w:sz="0" w:space="0" w:color="auto"/>
        <w:left w:val="none" w:sz="0" w:space="0" w:color="auto"/>
        <w:bottom w:val="none" w:sz="0" w:space="0" w:color="auto"/>
        <w:right w:val="none" w:sz="0" w:space="0" w:color="auto"/>
      </w:divBdr>
    </w:div>
    <w:div w:id="1601260733">
      <w:bodyDiv w:val="1"/>
      <w:marLeft w:val="0"/>
      <w:marRight w:val="0"/>
      <w:marTop w:val="0"/>
      <w:marBottom w:val="0"/>
      <w:divBdr>
        <w:top w:val="none" w:sz="0" w:space="0" w:color="auto"/>
        <w:left w:val="none" w:sz="0" w:space="0" w:color="auto"/>
        <w:bottom w:val="none" w:sz="0" w:space="0" w:color="auto"/>
        <w:right w:val="none" w:sz="0" w:space="0" w:color="auto"/>
      </w:divBdr>
    </w:div>
    <w:div w:id="1737314806">
      <w:bodyDiv w:val="1"/>
      <w:marLeft w:val="0"/>
      <w:marRight w:val="0"/>
      <w:marTop w:val="0"/>
      <w:marBottom w:val="0"/>
      <w:divBdr>
        <w:top w:val="none" w:sz="0" w:space="0" w:color="auto"/>
        <w:left w:val="none" w:sz="0" w:space="0" w:color="auto"/>
        <w:bottom w:val="none" w:sz="0" w:space="0" w:color="auto"/>
        <w:right w:val="none" w:sz="0" w:space="0" w:color="auto"/>
      </w:divBdr>
    </w:div>
    <w:div w:id="1747874341">
      <w:bodyDiv w:val="1"/>
      <w:marLeft w:val="0"/>
      <w:marRight w:val="0"/>
      <w:marTop w:val="0"/>
      <w:marBottom w:val="0"/>
      <w:divBdr>
        <w:top w:val="none" w:sz="0" w:space="0" w:color="auto"/>
        <w:left w:val="none" w:sz="0" w:space="0" w:color="auto"/>
        <w:bottom w:val="none" w:sz="0" w:space="0" w:color="auto"/>
        <w:right w:val="none" w:sz="0" w:space="0" w:color="auto"/>
      </w:divBdr>
    </w:div>
    <w:div w:id="1774593240">
      <w:bodyDiv w:val="1"/>
      <w:marLeft w:val="0"/>
      <w:marRight w:val="0"/>
      <w:marTop w:val="0"/>
      <w:marBottom w:val="0"/>
      <w:divBdr>
        <w:top w:val="none" w:sz="0" w:space="0" w:color="auto"/>
        <w:left w:val="none" w:sz="0" w:space="0" w:color="auto"/>
        <w:bottom w:val="none" w:sz="0" w:space="0" w:color="auto"/>
        <w:right w:val="none" w:sz="0" w:space="0" w:color="auto"/>
      </w:divBdr>
    </w:div>
    <w:div w:id="1787499767">
      <w:bodyDiv w:val="1"/>
      <w:marLeft w:val="0"/>
      <w:marRight w:val="0"/>
      <w:marTop w:val="0"/>
      <w:marBottom w:val="0"/>
      <w:divBdr>
        <w:top w:val="none" w:sz="0" w:space="0" w:color="auto"/>
        <w:left w:val="none" w:sz="0" w:space="0" w:color="auto"/>
        <w:bottom w:val="none" w:sz="0" w:space="0" w:color="auto"/>
        <w:right w:val="none" w:sz="0" w:space="0" w:color="auto"/>
      </w:divBdr>
    </w:div>
    <w:div w:id="2013604094">
      <w:bodyDiv w:val="1"/>
      <w:marLeft w:val="0"/>
      <w:marRight w:val="0"/>
      <w:marTop w:val="0"/>
      <w:marBottom w:val="0"/>
      <w:divBdr>
        <w:top w:val="none" w:sz="0" w:space="0" w:color="auto"/>
        <w:left w:val="none" w:sz="0" w:space="0" w:color="auto"/>
        <w:bottom w:val="none" w:sz="0" w:space="0" w:color="auto"/>
        <w:right w:val="none" w:sz="0" w:space="0" w:color="auto"/>
      </w:divBdr>
    </w:div>
    <w:div w:id="2127693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ohammadullah.Sahil@mail.gov.af"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of.gov.a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Procurement.goods@mail.gov.a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of.gov.af" TargetMode="External"/><Relationship Id="rId5" Type="http://schemas.openxmlformats.org/officeDocument/2006/relationships/webSettings" Target="webSettings.xml"/><Relationship Id="rId15" Type="http://schemas.openxmlformats.org/officeDocument/2006/relationships/hyperlink" Target="mailto:Mohammadullah.Sahil@mail.gov.af" TargetMode="External"/><Relationship Id="rId10" Type="http://schemas.openxmlformats.org/officeDocument/2006/relationships/hyperlink" Target="mailto:Procurement.Goods@mail.gov.a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rocurement.Goods@mail.gov.af" TargetMode="External"/><Relationship Id="rId14" Type="http://schemas.openxmlformats.org/officeDocument/2006/relationships/hyperlink" Target="mailto:Procurement.goods@mail.gov.a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1E62B8-1E96-467D-978A-0B637F3FA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610</TotalTime>
  <Pages>5</Pages>
  <Words>1954</Words>
  <Characters>11138</Characters>
  <Application>Microsoft Office Word</Application>
  <DocSecurity>0</DocSecurity>
  <Lines>92</Lines>
  <Paragraphs>26</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National Shopping - Invitation to Quote (ITQ)</vt:lpstr>
      <vt:lpstr>Request for Quotations: </vt:lpstr>
      <vt:lpstr>تقاضا برای نرخ دهی</vt:lpstr>
    </vt:vector>
  </TitlesOfParts>
  <Company>Hewlett-Packard</Company>
  <LinksUpToDate>false</LinksUpToDate>
  <CharactersWithSpaces>13066</CharactersWithSpaces>
  <SharedDoc>false</SharedDoc>
  <HLinks>
    <vt:vector size="12" baseType="variant">
      <vt:variant>
        <vt:i4>8323126</vt:i4>
      </vt:variant>
      <vt:variant>
        <vt:i4>3</vt:i4>
      </vt:variant>
      <vt:variant>
        <vt:i4>0</vt:i4>
      </vt:variant>
      <vt:variant>
        <vt:i4>5</vt:i4>
      </vt:variant>
      <vt:variant>
        <vt:lpwstr>http://www.mof.gov.af/</vt:lpwstr>
      </vt:variant>
      <vt:variant>
        <vt:lpwstr/>
      </vt:variant>
      <vt:variant>
        <vt:i4>8323126</vt:i4>
      </vt:variant>
      <vt:variant>
        <vt:i4>0</vt:i4>
      </vt:variant>
      <vt:variant>
        <vt:i4>0</vt:i4>
      </vt:variant>
      <vt:variant>
        <vt:i4>5</vt:i4>
      </vt:variant>
      <vt:variant>
        <vt:lpwstr>http://www.mof.gov.af/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Shopping - Invitation to Quote (ITQ)</dc:title>
  <dc:creator>Nagaraju</dc:creator>
  <cp:lastModifiedBy>Administrator</cp:lastModifiedBy>
  <cp:revision>140</cp:revision>
  <cp:lastPrinted>2019-12-03T06:49:00Z</cp:lastPrinted>
  <dcterms:created xsi:type="dcterms:W3CDTF">2016-01-25T05:30:00Z</dcterms:created>
  <dcterms:modified xsi:type="dcterms:W3CDTF">2020-01-26T11:37:00Z</dcterms:modified>
</cp:coreProperties>
</file>