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71" w:rsidRPr="00A40F71" w:rsidRDefault="00A40F71" w:rsidP="00A40F71">
      <w:pPr>
        <w:pStyle w:val="Heading1"/>
        <w:bidi/>
        <w:spacing w:before="0" w:after="240"/>
        <w:rPr>
          <w:rFonts w:eastAsia="Times New Roman"/>
          <w:b/>
          <w:bCs/>
        </w:rPr>
      </w:pPr>
      <w:r w:rsidRPr="00A40F71">
        <w:rPr>
          <w:rFonts w:eastAsia="Times New Roman"/>
          <w:b/>
          <w:bCs/>
          <w:rtl/>
        </w:rPr>
        <w:t>د لرغوني زابل کرنه او اوبیزې سرچینې</w:t>
      </w:r>
    </w:p>
    <w:p w:rsidR="00A40F71" w:rsidRPr="00A40F71" w:rsidRDefault="00A40F71" w:rsidP="00A40F71">
      <w:pPr>
        <w:shd w:val="clear" w:color="auto" w:fill="FFFFFF"/>
        <w:bidi/>
        <w:spacing w:after="0" w:line="240" w:lineRule="auto"/>
        <w:rPr>
          <w:rFonts w:ascii="Helvetica" w:eastAsia="Times New Roman" w:hAnsi="Helvetica" w:cs="Helvetica"/>
          <w:color w:val="1D2129"/>
          <w:sz w:val="28"/>
          <w:szCs w:val="28"/>
          <w:rtl/>
        </w:rPr>
      </w:pPr>
      <w:r w:rsidRPr="00A40F71">
        <w:rPr>
          <w:rFonts w:ascii="Helvetica" w:eastAsia="Times New Roman" w:hAnsi="Helvetica" w:cs="Helvetica"/>
          <w:color w:val="1D2129"/>
          <w:sz w:val="28"/>
          <w:szCs w:val="28"/>
          <w:rtl/>
        </w:rPr>
        <w:t xml:space="preserve">زابل د افغانستان په سوېل لوېديځ کې د كابل ـ كندهار پر لويه لار پروت ولایت دی، چې </w:t>
      </w:r>
      <w:r w:rsidRPr="00A40F71">
        <w:rPr>
          <w:rFonts w:ascii="Helvetica" w:eastAsia="Times New Roman" w:hAnsi="Helvetica" w:cs="Helvetica"/>
          <w:color w:val="1D2129"/>
          <w:sz w:val="28"/>
          <w:szCs w:val="28"/>
          <w:rtl/>
          <w:lang w:bidi="fa-IR"/>
        </w:rPr>
        <w:t>۱۷</w:t>
      </w:r>
      <w:r w:rsidRPr="00A40F71">
        <w:rPr>
          <w:rFonts w:ascii="Helvetica" w:eastAsia="Times New Roman" w:hAnsi="Helvetica" w:cs="Helvetica"/>
          <w:color w:val="1D2129"/>
          <w:sz w:val="28"/>
          <w:szCs w:val="28"/>
          <w:rtl/>
        </w:rPr>
        <w:t xml:space="preserve"> زره او </w:t>
      </w:r>
      <w:r w:rsidRPr="00A40F71">
        <w:rPr>
          <w:rFonts w:ascii="Helvetica" w:eastAsia="Times New Roman" w:hAnsi="Helvetica" w:cs="Helvetica"/>
          <w:color w:val="1D2129"/>
          <w:sz w:val="28"/>
          <w:szCs w:val="28"/>
          <w:rtl/>
          <w:lang w:bidi="fa-IR"/>
        </w:rPr>
        <w:t>۲۹۳</w:t>
      </w:r>
      <w:r w:rsidRPr="00A40F71">
        <w:rPr>
          <w:rFonts w:ascii="Helvetica" w:eastAsia="Times New Roman" w:hAnsi="Helvetica" w:cs="Helvetica"/>
          <w:color w:val="1D2129"/>
          <w:sz w:val="28"/>
          <w:szCs w:val="28"/>
          <w:rtl/>
        </w:rPr>
        <w:t>کيلومتره مربع مساحت لري.</w:t>
      </w:r>
    </w:p>
    <w:p w:rsidR="00A40F71" w:rsidRPr="00A40F71" w:rsidRDefault="00A40F71" w:rsidP="00A40F71">
      <w:pPr>
        <w:shd w:val="clear" w:color="auto" w:fill="FFFFFF"/>
        <w:bidi/>
        <w:spacing w:after="0" w:line="240" w:lineRule="auto"/>
        <w:rPr>
          <w:rFonts w:ascii="Helvetica" w:eastAsia="Times New Roman" w:hAnsi="Helvetica" w:cs="Helvetica"/>
          <w:color w:val="1D2129"/>
          <w:sz w:val="28"/>
          <w:szCs w:val="28"/>
          <w:rtl/>
        </w:rPr>
      </w:pPr>
      <w:r w:rsidRPr="00A40F71">
        <w:rPr>
          <w:rFonts w:ascii="Helvetica" w:eastAsia="Times New Roman" w:hAnsi="Helvetica" w:cs="Helvetica"/>
          <w:color w:val="1D2129"/>
          <w:sz w:val="28"/>
          <w:szCs w:val="28"/>
          <w:rtl/>
        </w:rPr>
        <w:t>د زابل ختیځ خواته غزني، پکتیکا او د ډېورنډ پوله، شمال ته یې غزني، لوېدیځ ته یې کندهار او روزګان او سوېل ته یې د کندهار ولایت پروت دي.</w:t>
      </w:r>
    </w:p>
    <w:p w:rsidR="00A40F71" w:rsidRPr="00A40F71" w:rsidRDefault="00A40F71" w:rsidP="00A40F71">
      <w:pPr>
        <w:shd w:val="clear" w:color="auto" w:fill="FFFFFF"/>
        <w:bidi/>
        <w:spacing w:after="0" w:line="240" w:lineRule="auto"/>
        <w:rPr>
          <w:rFonts w:ascii="Helvetica" w:eastAsia="Times New Roman" w:hAnsi="Helvetica" w:cs="Helvetica"/>
          <w:color w:val="1D2129"/>
          <w:sz w:val="28"/>
          <w:szCs w:val="28"/>
          <w:rtl/>
        </w:rPr>
      </w:pPr>
      <w:r w:rsidRPr="00A40F71">
        <w:rPr>
          <w:rFonts w:ascii="Helvetica" w:eastAsia="Times New Roman" w:hAnsi="Helvetica" w:cs="Helvetica"/>
          <w:color w:val="1D2129"/>
          <w:sz w:val="28"/>
          <w:szCs w:val="28"/>
          <w:rtl/>
        </w:rPr>
        <w:t xml:space="preserve">هوا او اقليم يې په ژمي كې معتدل او په دوبي كې ګرم دى، مركز يې د کلات ښار دى او څه باندې یو زر او </w:t>
      </w:r>
      <w:r w:rsidRPr="00A40F71">
        <w:rPr>
          <w:rFonts w:ascii="Helvetica" w:eastAsia="Times New Roman" w:hAnsi="Helvetica" w:cs="Helvetica"/>
          <w:color w:val="1D2129"/>
          <w:sz w:val="28"/>
          <w:szCs w:val="28"/>
          <w:rtl/>
          <w:lang w:bidi="fa-IR"/>
        </w:rPr>
        <w:t>۵۰۰</w:t>
      </w:r>
      <w:r w:rsidRPr="00A40F71">
        <w:rPr>
          <w:rFonts w:ascii="Helvetica" w:eastAsia="Times New Roman" w:hAnsi="Helvetica" w:cs="Helvetica"/>
          <w:color w:val="1D2129"/>
          <w:sz w:val="28"/>
          <w:szCs w:val="28"/>
          <w:rtl/>
        </w:rPr>
        <w:t xml:space="preserve"> کلي لري. د يوې سروې له مخې، زابل دا مهال یو میلیون او </w:t>
      </w:r>
      <w:r w:rsidRPr="00A40F71">
        <w:rPr>
          <w:rFonts w:ascii="Helvetica" w:eastAsia="Times New Roman" w:hAnsi="Helvetica" w:cs="Helvetica"/>
          <w:color w:val="1D2129"/>
          <w:sz w:val="28"/>
          <w:szCs w:val="28"/>
          <w:rtl/>
          <w:lang w:bidi="fa-IR"/>
        </w:rPr>
        <w:t>۵۸</w:t>
      </w:r>
      <w:r w:rsidRPr="00A40F71">
        <w:rPr>
          <w:rFonts w:ascii="Helvetica" w:eastAsia="Times New Roman" w:hAnsi="Helvetica" w:cs="Helvetica"/>
          <w:color w:val="1D2129"/>
          <w:sz w:val="28"/>
          <w:szCs w:val="28"/>
          <w:rtl/>
        </w:rPr>
        <w:t xml:space="preserve"> زره او </w:t>
      </w:r>
      <w:r w:rsidRPr="00A40F71">
        <w:rPr>
          <w:rFonts w:ascii="Helvetica" w:eastAsia="Times New Roman" w:hAnsi="Helvetica" w:cs="Helvetica"/>
          <w:color w:val="1D2129"/>
          <w:sz w:val="28"/>
          <w:szCs w:val="28"/>
          <w:rtl/>
          <w:lang w:bidi="fa-IR"/>
        </w:rPr>
        <w:t>۹۴۰</w:t>
      </w:r>
      <w:r w:rsidRPr="00A40F71">
        <w:rPr>
          <w:rFonts w:ascii="Helvetica" w:eastAsia="Times New Roman" w:hAnsi="Helvetica" w:cs="Helvetica"/>
          <w:color w:val="1D2129"/>
          <w:sz w:val="28"/>
          <w:szCs w:val="28"/>
          <w:rtl/>
        </w:rPr>
        <w:t>تنه وګړي لري.</w:t>
      </w:r>
    </w:p>
    <w:p w:rsidR="00A40F71" w:rsidRPr="00A40F71" w:rsidRDefault="00A40F71" w:rsidP="00A40F71">
      <w:pPr>
        <w:shd w:val="clear" w:color="auto" w:fill="FFFFFF"/>
        <w:bidi/>
        <w:spacing w:after="0" w:line="240" w:lineRule="auto"/>
        <w:rPr>
          <w:rFonts w:ascii="Helvetica" w:eastAsia="Times New Roman" w:hAnsi="Helvetica" w:cs="Helvetica"/>
          <w:color w:val="1D2129"/>
          <w:sz w:val="28"/>
          <w:szCs w:val="28"/>
          <w:rtl/>
        </w:rPr>
      </w:pPr>
      <w:r w:rsidRPr="00A40F71">
        <w:rPr>
          <w:rFonts w:ascii="Helvetica" w:eastAsia="Times New Roman" w:hAnsi="Helvetica" w:cs="Helvetica"/>
          <w:color w:val="1D2129"/>
          <w:sz w:val="28"/>
          <w:szCs w:val="28"/>
          <w:rtl/>
        </w:rPr>
        <w:t>زابل د اد</w:t>
      </w:r>
      <w:r w:rsidRPr="00A40F71">
        <w:rPr>
          <w:rFonts w:ascii="inherit" w:eastAsia="Times New Roman" w:hAnsi="inherit" w:cs="Helvetica"/>
          <w:color w:val="1D2129"/>
          <w:sz w:val="27"/>
          <w:szCs w:val="28"/>
          <w:rtl/>
        </w:rPr>
        <w:t xml:space="preserve">اري وېش له مخې، د مرکز کلات په ګډون </w:t>
      </w:r>
      <w:r w:rsidRPr="00A40F71">
        <w:rPr>
          <w:rFonts w:ascii="inherit" w:eastAsia="Times New Roman" w:hAnsi="inherit" w:cs="Helvetica"/>
          <w:color w:val="1D2129"/>
          <w:sz w:val="27"/>
          <w:szCs w:val="28"/>
          <w:rtl/>
          <w:lang w:bidi="fa-IR"/>
        </w:rPr>
        <w:t>۱۱</w:t>
      </w:r>
      <w:r w:rsidRPr="00A40F71">
        <w:rPr>
          <w:rFonts w:ascii="inherit" w:eastAsia="Times New Roman" w:hAnsi="inherit" w:cs="Helvetica"/>
          <w:color w:val="1D2129"/>
          <w:sz w:val="27"/>
          <w:szCs w:val="28"/>
          <w:rtl/>
        </w:rPr>
        <w:t xml:space="preserve"> اداري واحدونه لري ، چې شملزي، ارغنداب، خاك افغان، داى چوپان، ميزانه، شاجوى، شهرصفا، اټغر، شينكۍ، نوبهار او سيوري ولسوالۍ په کې شاملې دي. په دغه ولايت كې توخي، هوتك او د دې ترڅنګ، تركي، اندړ، سليمانخېل، ناصر، خروټي، كاكړ، احمدزي، پوپلزي، وردګ، يوسفزي، صافيان او شيراڼي استوګن دي.</w:t>
      </w:r>
    </w:p>
    <w:p w:rsidR="00A40F71" w:rsidRPr="00A40F71" w:rsidRDefault="00A40F71" w:rsidP="00D43DB3">
      <w:pPr>
        <w:pStyle w:val="Heading2"/>
        <w:bidi/>
        <w:rPr>
          <w:rFonts w:eastAsia="Times New Roman"/>
          <w:b/>
          <w:bCs/>
          <w:sz w:val="28"/>
          <w:szCs w:val="28"/>
          <w:rtl/>
        </w:rPr>
      </w:pPr>
      <w:r w:rsidRPr="00A40F71">
        <w:rPr>
          <w:rFonts w:eastAsia="Times New Roman"/>
          <w:b/>
          <w:bCs/>
          <w:sz w:val="28"/>
          <w:szCs w:val="28"/>
          <w:rtl/>
        </w:rPr>
        <w:t>د اوبو سرچینې او سیندونه:</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د زابل په ولایت کې د اوبولګولو یو شمېر سیندونه او سرچینې دي، چې زابلیان ورڅخه له ورځنیو چارو نیوي بیا تر کرکېلي ا</w:t>
      </w:r>
      <w:bookmarkStart w:id="0" w:name="_GoBack"/>
      <w:bookmarkEnd w:id="0"/>
      <w:r w:rsidRPr="00A40F71">
        <w:rPr>
          <w:rFonts w:ascii="inherit" w:eastAsia="Times New Roman" w:hAnsi="inherit" w:cs="Helvetica"/>
          <w:color w:val="1D2129"/>
          <w:sz w:val="27"/>
          <w:szCs w:val="28"/>
          <w:rtl/>
        </w:rPr>
        <w:t xml:space="preserve">و نور اړتیاو پوره کولو په پار ګټه پورته کوي، د زابل په مرکز کلات کې د ترنک سیند د نوخیز کاریز، کاګري، شین غر، ریګي کلا مجید خان کاریز، د شیر اباد چینې د چهل دختران د اوبوزېرمه او درې زره او </w:t>
      </w:r>
      <w:r w:rsidRPr="00A40F71">
        <w:rPr>
          <w:rFonts w:ascii="inherit" w:eastAsia="Times New Roman" w:hAnsi="inherit" w:cs="Helvetica"/>
          <w:color w:val="1D2129"/>
          <w:sz w:val="27"/>
          <w:szCs w:val="28"/>
          <w:rtl/>
          <w:lang w:bidi="fa-IR"/>
        </w:rPr>
        <w:t>۵۰۰</w:t>
      </w:r>
      <w:r w:rsidRPr="00A40F71">
        <w:rPr>
          <w:rFonts w:ascii="inherit" w:eastAsia="Times New Roman" w:hAnsi="inherit" w:cs="Helvetica"/>
          <w:color w:val="1D2129"/>
          <w:sz w:val="27"/>
          <w:szCs w:val="28"/>
          <w:rtl/>
        </w:rPr>
        <w:t xml:space="preserve"> کړۍ څاګانې د اوبولګولو هغه سرچینې دي چې خلک ترې ګټه پورته کوي په دې ولایت کې د اوبولګولو یوشمېر کانالونه هم جوړ شوي، چې د اوبولګولو په برخه کې د خلکو ستونزې هوارې کړي دي.</w:t>
      </w:r>
    </w:p>
    <w:p w:rsidR="00A40F71" w:rsidRPr="00D43DB3" w:rsidRDefault="00A40F71" w:rsidP="00D43DB3">
      <w:pPr>
        <w:pStyle w:val="Heading2"/>
        <w:bidi/>
        <w:rPr>
          <w:rFonts w:eastAsia="Times New Roman"/>
          <w:b/>
          <w:bCs/>
          <w:sz w:val="28"/>
          <w:szCs w:val="28"/>
          <w:rtl/>
        </w:rPr>
      </w:pPr>
      <w:r w:rsidRPr="00D43DB3">
        <w:rPr>
          <w:rFonts w:eastAsia="Times New Roman"/>
          <w:b/>
          <w:bCs/>
          <w:sz w:val="28"/>
          <w:szCs w:val="28"/>
          <w:rtl/>
        </w:rPr>
        <w:t>کرنه:</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زابل یو کرنيز ولايت دى، ډېره ځمکه يې هواره ده، چې د سيندونو، ویالو او کانالونو له لارې یې ډيره برخه خړوبویږي، دغه راز زابل کې کاريزونه او چينې شته او ترڅنګ يې هوا هم معتدله او دکرنې لپاره مناسبه ده. زابل</w:t>
      </w:r>
      <w:r w:rsidRPr="00A40F71">
        <w:rPr>
          <w:rFonts w:ascii="inherit" w:eastAsia="Times New Roman" w:hAnsi="inherit" w:cs="Helvetica"/>
          <w:color w:val="1D2129"/>
          <w:sz w:val="27"/>
          <w:szCs w:val="28"/>
          <w:rtl/>
          <w:lang w:bidi="fa-IR"/>
        </w:rPr>
        <w:t>۲۱۶</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۴۵۷</w:t>
      </w:r>
      <w:r w:rsidRPr="00A40F71">
        <w:rPr>
          <w:rFonts w:ascii="inherit" w:eastAsia="Times New Roman" w:hAnsi="inherit" w:cs="Helvetica"/>
          <w:color w:val="1D2129"/>
          <w:sz w:val="27"/>
          <w:szCs w:val="28"/>
          <w:rtl/>
        </w:rPr>
        <w:t xml:space="preserve"> هکټاره اوبیزې او للمي کرنیزې ځمکې لري، چې له دې ډلې </w:t>
      </w:r>
      <w:r w:rsidRPr="00A40F71">
        <w:rPr>
          <w:rFonts w:ascii="inherit" w:eastAsia="Times New Roman" w:hAnsi="inherit" w:cs="Helvetica"/>
          <w:color w:val="1D2129"/>
          <w:sz w:val="27"/>
          <w:szCs w:val="28"/>
          <w:rtl/>
          <w:lang w:bidi="fa-IR"/>
        </w:rPr>
        <w:t>۶۲</w:t>
      </w:r>
      <w:r w:rsidRPr="00A40F71">
        <w:rPr>
          <w:rFonts w:ascii="inherit" w:eastAsia="Times New Roman" w:hAnsi="inherit" w:cs="Helvetica"/>
          <w:color w:val="1D2129"/>
          <w:sz w:val="27"/>
          <w:szCs w:val="28"/>
          <w:rtl/>
        </w:rPr>
        <w:t xml:space="preserve"> زره هکټاره یې اوبیزې ځمکې، </w:t>
      </w:r>
      <w:r w:rsidRPr="00A40F71">
        <w:rPr>
          <w:rFonts w:ascii="inherit" w:eastAsia="Times New Roman" w:hAnsi="inherit" w:cs="Helvetica"/>
          <w:color w:val="1D2129"/>
          <w:sz w:val="27"/>
          <w:szCs w:val="28"/>
          <w:rtl/>
          <w:lang w:bidi="fa-IR"/>
        </w:rPr>
        <w:t>۹۵</w:t>
      </w:r>
      <w:r w:rsidRPr="00A40F71">
        <w:rPr>
          <w:rFonts w:ascii="inherit" w:eastAsia="Times New Roman" w:hAnsi="inherit" w:cs="Helvetica"/>
          <w:color w:val="1D2129"/>
          <w:sz w:val="27"/>
          <w:szCs w:val="28"/>
          <w:rtl/>
        </w:rPr>
        <w:t xml:space="preserve"> زره هکټاره یې للمي ځمکې، </w:t>
      </w:r>
      <w:r w:rsidRPr="00A40F71">
        <w:rPr>
          <w:rFonts w:ascii="inherit" w:eastAsia="Times New Roman" w:hAnsi="inherit" w:cs="Helvetica"/>
          <w:color w:val="1D2129"/>
          <w:sz w:val="27"/>
          <w:szCs w:val="28"/>
          <w:rtl/>
          <w:lang w:bidi="fa-IR"/>
        </w:rPr>
        <w:t>۲۹</w:t>
      </w:r>
      <w:r w:rsidRPr="00A40F71">
        <w:rPr>
          <w:rFonts w:ascii="inherit" w:eastAsia="Times New Roman" w:hAnsi="inherit" w:cs="Helvetica"/>
          <w:color w:val="1D2129"/>
          <w:sz w:val="27"/>
          <w:szCs w:val="28"/>
          <w:rtl/>
        </w:rPr>
        <w:t xml:space="preserve"> زره هکټاره یې بڼونه، </w:t>
      </w:r>
      <w:r w:rsidRPr="00A40F71">
        <w:rPr>
          <w:rFonts w:ascii="inherit" w:eastAsia="Times New Roman" w:hAnsi="inherit" w:cs="Helvetica"/>
          <w:color w:val="1D2129"/>
          <w:sz w:val="27"/>
          <w:szCs w:val="28"/>
          <w:rtl/>
          <w:lang w:bidi="fa-IR"/>
        </w:rPr>
        <w:t>۱۵</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۲۵</w:t>
      </w:r>
      <w:r w:rsidRPr="00A40F71">
        <w:rPr>
          <w:rFonts w:ascii="inherit" w:eastAsia="Times New Roman" w:hAnsi="inherit" w:cs="Helvetica"/>
          <w:color w:val="1D2129"/>
          <w:sz w:val="27"/>
          <w:szCs w:val="28"/>
          <w:rtl/>
        </w:rPr>
        <w:t xml:space="preserve"> هکټاره تاکستانونه، دوه زره هکټار یې طبیعي ځنګلونه، پنځه زره هکټاره یې څړځایونه او چمنونه او اته زر او </w:t>
      </w:r>
      <w:r w:rsidRPr="00A40F71">
        <w:rPr>
          <w:rFonts w:ascii="inherit" w:eastAsia="Times New Roman" w:hAnsi="inherit" w:cs="Helvetica"/>
          <w:color w:val="1D2129"/>
          <w:sz w:val="27"/>
          <w:szCs w:val="28"/>
          <w:rtl/>
          <w:lang w:bidi="fa-IR"/>
        </w:rPr>
        <w:t>۴۳۲</w:t>
      </w:r>
      <w:r w:rsidRPr="00A40F71">
        <w:rPr>
          <w:rFonts w:ascii="inherit" w:eastAsia="Times New Roman" w:hAnsi="inherit" w:cs="Helvetica"/>
          <w:color w:val="1D2129"/>
          <w:sz w:val="27"/>
          <w:szCs w:val="28"/>
          <w:rtl/>
        </w:rPr>
        <w:t xml:space="preserve"> هکټاره یې شاړې ځمکې دي.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د زابل کرنیز تولیدات غنم، جوار، وریجې، ږدن، وربشې، پنبه، نخود، لوبیا، مۍ، رومي، سویابین، تور زیره، سپین زیره، کونځلي، لمر ګل، بېنډۍ او زعفران دي. ددې ترڅنګ په دې ولایت کې انار، انګور، شفتالو، زردالو، انځر، شکرپاره، هندواڼې، خټکي، بادرنګ، بادام او نور مېوې هم په پراخه کچه تولیدیږي. د تېرو کلونو په پرتله سږکال ددې ولایت د مېوو او نورو غلودانو د حاصلاتو کچه هم لوړې شوي دي.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 xml:space="preserve">د زابل د کرنې ادارې د احصایې له مخې ددې ولایت په </w:t>
      </w:r>
      <w:r w:rsidRPr="00A40F71">
        <w:rPr>
          <w:rFonts w:ascii="inherit" w:eastAsia="Times New Roman" w:hAnsi="inherit" w:cs="Helvetica"/>
          <w:color w:val="1D2129"/>
          <w:sz w:val="27"/>
          <w:szCs w:val="28"/>
          <w:rtl/>
          <w:lang w:bidi="fa-IR"/>
        </w:rPr>
        <w:t>۱۰</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۳۰۰</w:t>
      </w:r>
      <w:r w:rsidRPr="00A40F71">
        <w:rPr>
          <w:rFonts w:ascii="inherit" w:eastAsia="Times New Roman" w:hAnsi="inherit" w:cs="Helvetica"/>
          <w:color w:val="1D2129"/>
          <w:sz w:val="27"/>
          <w:szCs w:val="28"/>
          <w:rtl/>
        </w:rPr>
        <w:t xml:space="preserve"> هکټاره ځمکه کې غنم او وربشې کرل کیږي، چې نږدې </w:t>
      </w:r>
      <w:r w:rsidRPr="00A40F71">
        <w:rPr>
          <w:rFonts w:ascii="inherit" w:eastAsia="Times New Roman" w:hAnsi="inherit" w:cs="Helvetica"/>
          <w:color w:val="1D2129"/>
          <w:sz w:val="27"/>
          <w:szCs w:val="28"/>
          <w:rtl/>
          <w:lang w:bidi="fa-IR"/>
        </w:rPr>
        <w:t>۲۲</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۱۲۸</w:t>
      </w:r>
      <w:r w:rsidRPr="00A40F71">
        <w:rPr>
          <w:rFonts w:ascii="inherit" w:eastAsia="Times New Roman" w:hAnsi="inherit" w:cs="Helvetica"/>
          <w:color w:val="1D2129"/>
          <w:sz w:val="27"/>
          <w:szCs w:val="28"/>
          <w:rtl/>
        </w:rPr>
        <w:t>مټریک ټنه حاصل ترې په لاس راځي.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ددې ترڅنګ په دې ولایت کې تیلي او صنعتي نباتات هم کرل کیږي کونځلې، پنبه، لمرګل، سویابین، زعفران، کرابیه او زیره هغه تیلي او صنعتي نباتات دي، چې په دې ولایت کې کرل کیږي.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 xml:space="preserve">هندواڼه، خټکی، بادرنګ، رومیان، توربانجان، بېنډۍ، کدو او پیاز ددې ولایت نور غوره کرنیز توکي دي، چې په منځنۍ کچه ددې ولایت په یو زر او </w:t>
      </w:r>
      <w:r w:rsidRPr="00A40F71">
        <w:rPr>
          <w:rFonts w:ascii="inherit" w:eastAsia="Times New Roman" w:hAnsi="inherit" w:cs="Helvetica"/>
          <w:color w:val="1D2129"/>
          <w:sz w:val="27"/>
          <w:szCs w:val="28"/>
          <w:rtl/>
          <w:lang w:bidi="fa-IR"/>
        </w:rPr>
        <w:t>۹۲۵</w:t>
      </w:r>
      <w:r w:rsidRPr="00A40F71">
        <w:rPr>
          <w:rFonts w:ascii="inherit" w:eastAsia="Times New Roman" w:hAnsi="inherit" w:cs="Helvetica"/>
          <w:color w:val="1D2129"/>
          <w:sz w:val="27"/>
          <w:szCs w:val="28"/>
          <w:rtl/>
        </w:rPr>
        <w:t xml:space="preserve"> هکټاره ځمکه کې یاد کرنیز توکي کرل کیږي او کلنۍ حاصل یې </w:t>
      </w:r>
      <w:r w:rsidRPr="00A40F71">
        <w:rPr>
          <w:rFonts w:ascii="inherit" w:eastAsia="Times New Roman" w:hAnsi="inherit" w:cs="Helvetica"/>
          <w:color w:val="1D2129"/>
          <w:sz w:val="27"/>
          <w:szCs w:val="28"/>
          <w:rtl/>
          <w:lang w:bidi="fa-IR"/>
        </w:rPr>
        <w:t>۱۲</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۸۴۲</w:t>
      </w:r>
      <w:r w:rsidRPr="00A40F71">
        <w:rPr>
          <w:rFonts w:ascii="inherit" w:eastAsia="Times New Roman" w:hAnsi="inherit" w:cs="Helvetica"/>
          <w:color w:val="1D2129"/>
          <w:sz w:val="27"/>
          <w:szCs w:val="28"/>
          <w:rtl/>
        </w:rPr>
        <w:t xml:space="preserve"> مټریک ټنو ته رسیږي.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lastRenderedPageBreak/>
        <w:t xml:space="preserve">ددې ترڅنګ په دې وروستیو کې په دې ولایت کې د بڼوالۍ چارې هم پراخې شوي دي. د زابل په </w:t>
      </w:r>
      <w:r w:rsidRPr="00A40F71">
        <w:rPr>
          <w:rFonts w:ascii="inherit" w:eastAsia="Times New Roman" w:hAnsi="inherit" w:cs="Helvetica"/>
          <w:color w:val="1D2129"/>
          <w:sz w:val="27"/>
          <w:szCs w:val="28"/>
          <w:rtl/>
          <w:lang w:bidi="fa-IR"/>
        </w:rPr>
        <w:t>۲۹</w:t>
      </w:r>
      <w:r w:rsidRPr="00A40F71">
        <w:rPr>
          <w:rFonts w:ascii="inherit" w:eastAsia="Times New Roman" w:hAnsi="inherit" w:cs="Helvetica"/>
          <w:color w:val="1D2129"/>
          <w:sz w:val="27"/>
          <w:szCs w:val="28"/>
          <w:rtl/>
        </w:rPr>
        <w:t xml:space="preserve"> زره هکټاره ځمکه کې د بېلابېلو مېوو لکه د انارو، انګورو، زردالو، شفتالو، انځر او نورو مېوو بڼونه جوړ شوي دي او ترڅنګ یې په دې ولایت کې </w:t>
      </w:r>
      <w:r w:rsidRPr="00A40F71">
        <w:rPr>
          <w:rFonts w:ascii="inherit" w:eastAsia="Times New Roman" w:hAnsi="inherit" w:cs="Helvetica"/>
          <w:color w:val="1D2129"/>
          <w:sz w:val="27"/>
          <w:szCs w:val="28"/>
          <w:rtl/>
          <w:lang w:bidi="fa-IR"/>
        </w:rPr>
        <w:t>۱۵</w:t>
      </w:r>
      <w:r w:rsidRPr="00A40F71">
        <w:rPr>
          <w:rFonts w:ascii="inherit" w:eastAsia="Times New Roman" w:hAnsi="inherit" w:cs="Helvetica"/>
          <w:color w:val="1D2129"/>
          <w:sz w:val="27"/>
          <w:szCs w:val="28"/>
          <w:rtl/>
        </w:rPr>
        <w:t xml:space="preserve"> زره او </w:t>
      </w:r>
      <w:r w:rsidRPr="00A40F71">
        <w:rPr>
          <w:rFonts w:ascii="inherit" w:eastAsia="Times New Roman" w:hAnsi="inherit" w:cs="Helvetica"/>
          <w:color w:val="1D2129"/>
          <w:sz w:val="27"/>
          <w:szCs w:val="28"/>
          <w:rtl/>
          <w:lang w:bidi="fa-IR"/>
        </w:rPr>
        <w:t>۲۵</w:t>
      </w:r>
      <w:r w:rsidRPr="00A40F71">
        <w:rPr>
          <w:rFonts w:ascii="inherit" w:eastAsia="Times New Roman" w:hAnsi="inherit" w:cs="Helvetica"/>
          <w:color w:val="1D2129"/>
          <w:sz w:val="27"/>
          <w:szCs w:val="28"/>
          <w:rtl/>
        </w:rPr>
        <w:t xml:space="preserve"> هکټاره تاکستانونه هم شتون لري.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 xml:space="preserve">د بزګرۍ او بڼوالۍ ترڅنګ ددې ولایت ډېر شمېر اوسیدونکي د مالدارۍ چارې پرمخ وړي او د مالدارۍ له لارې د خپل کورنۍ لګښتونه پوره کوي. په دې ولایت کې د غوا ساتنې پنځه فارمونه او د غوښینو چرګانو روزنې </w:t>
      </w:r>
      <w:r w:rsidRPr="00A40F71">
        <w:rPr>
          <w:rFonts w:ascii="inherit" w:eastAsia="Times New Roman" w:hAnsi="inherit" w:cs="Helvetica"/>
          <w:color w:val="1D2129"/>
          <w:sz w:val="27"/>
          <w:szCs w:val="28"/>
          <w:rtl/>
          <w:lang w:bidi="fa-IR"/>
        </w:rPr>
        <w:t>۱۳</w:t>
      </w:r>
      <w:r w:rsidRPr="00A40F71">
        <w:rPr>
          <w:rFonts w:ascii="inherit" w:eastAsia="Times New Roman" w:hAnsi="inherit" w:cs="Helvetica"/>
          <w:color w:val="1D2129"/>
          <w:sz w:val="27"/>
          <w:szCs w:val="28"/>
          <w:rtl/>
        </w:rPr>
        <w:t xml:space="preserve"> خصوصي فارمونه شتون لري.</w:t>
      </w:r>
    </w:p>
    <w:p w:rsidR="00A40F71" w:rsidRPr="00A40F71" w:rsidRDefault="00A40F71" w:rsidP="00A40F71">
      <w:pPr>
        <w:shd w:val="clear" w:color="auto" w:fill="FFFFFF"/>
        <w:bidi/>
        <w:spacing w:after="0" w:line="240" w:lineRule="auto"/>
        <w:rPr>
          <w:rFonts w:ascii="inherit" w:eastAsia="Times New Roman" w:hAnsi="inherit" w:cs="Helvetica"/>
          <w:color w:val="1D2129"/>
          <w:sz w:val="27"/>
          <w:szCs w:val="28"/>
          <w:rtl/>
        </w:rPr>
      </w:pPr>
      <w:r w:rsidRPr="00A40F71">
        <w:rPr>
          <w:rFonts w:ascii="inherit" w:eastAsia="Times New Roman" w:hAnsi="inherit" w:cs="Helvetica"/>
          <w:color w:val="1D2129"/>
          <w:sz w:val="27"/>
          <w:szCs w:val="28"/>
          <w:rtl/>
        </w:rPr>
        <w:t>ددې ولايت خلک زيات په كرنه او مالدرۍ بوخت دي ،چې عمده حاصلات يې، بادام، غنم، اوربشې جوار، مۍ او نورې غلې دانې دي، خو د تازه مېو په برخه كې هم دغه ولايت ډېرې مېوې لكه خټكي، هندواڼې، انار، انګور، انځر ، بادام او توت لري. په زابل کې د سوداګرۍ چارې د پام وړ نه دي، خو بيا هم په دغه ولايت كې د بادامو، زردالو، انګورو، غنمو، وربشو او جوارو سوداګري کيږي ، چې يو شمېر خلک يې په کار بوخت کړي دي.</w:t>
      </w:r>
    </w:p>
    <w:p w:rsidR="006131F9" w:rsidRPr="00A40F71" w:rsidRDefault="006131F9">
      <w:pPr>
        <w:rPr>
          <w:sz w:val="32"/>
          <w:szCs w:val="32"/>
        </w:rPr>
      </w:pPr>
    </w:p>
    <w:sectPr w:rsidR="006131F9" w:rsidRPr="00A4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18"/>
    <w:rsid w:val="006131F9"/>
    <w:rsid w:val="00A40F71"/>
    <w:rsid w:val="00A93B18"/>
    <w:rsid w:val="00D43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9B07"/>
  <w15:chartTrackingRefBased/>
  <w15:docId w15:val="{D599ABA0-9C9D-4792-9081-E3C4A4B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3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A40F71"/>
  </w:style>
  <w:style w:type="character" w:customStyle="1" w:styleId="textexposedshow">
    <w:name w:val="text_exposed_show"/>
    <w:basedOn w:val="DefaultParagraphFont"/>
    <w:rsid w:val="00A40F71"/>
  </w:style>
  <w:style w:type="character" w:customStyle="1" w:styleId="Heading1Char">
    <w:name w:val="Heading 1 Char"/>
    <w:basedOn w:val="DefaultParagraphFont"/>
    <w:link w:val="Heading1"/>
    <w:uiPriority w:val="9"/>
    <w:rsid w:val="00A40F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3D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2020-02-04T05:04:00Z</dcterms:created>
  <dcterms:modified xsi:type="dcterms:W3CDTF">2020-02-04T05:12:00Z</dcterms:modified>
</cp:coreProperties>
</file>