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5A2" w:rsidRDefault="002F4179" w:rsidP="002F4179">
      <w:pPr>
        <w:pStyle w:val="Title"/>
        <w:jc w:val="center"/>
        <w:rPr>
          <w:rFonts w:hint="cs"/>
          <w:rtl/>
          <w:lang w:bidi="prs-AF"/>
        </w:rPr>
      </w:pPr>
      <w:r w:rsidRPr="00CE2D1D">
        <w:rPr>
          <w:rtl/>
          <w:lang w:bidi="prs-AF"/>
        </w:rPr>
        <w:t>برنامه ها و یا فعالیت های پلان شده برای سال مالی 1399</w:t>
      </w:r>
      <w:r>
        <w:rPr>
          <w:rFonts w:hint="cs"/>
          <w:rtl/>
          <w:lang w:bidi="prs-AF"/>
        </w:rPr>
        <w:t xml:space="preserve"> پروژه ذخایر استراتیژیک غله جات</w:t>
      </w:r>
    </w:p>
    <w:p w:rsidR="002F4179" w:rsidRPr="002F4179" w:rsidRDefault="002F4179" w:rsidP="002F4179">
      <w:pPr>
        <w:rPr>
          <w:lang w:bidi="prs-AF"/>
        </w:rPr>
      </w:pPr>
    </w:p>
    <w:tbl>
      <w:tblPr>
        <w:bidiVisual/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3"/>
        <w:gridCol w:w="8535"/>
      </w:tblGrid>
      <w:tr w:rsidR="00A275A2" w:rsidRPr="00CE2D1D" w:rsidTr="002F4179">
        <w:trPr>
          <w:trHeight w:val="696"/>
        </w:trPr>
        <w:tc>
          <w:tcPr>
            <w:tcW w:w="420" w:type="pct"/>
            <w:shd w:val="clear" w:color="auto" w:fill="BDD6EE" w:themeFill="accent1" w:themeFillTint="66"/>
          </w:tcPr>
          <w:p w:rsidR="00A275A2" w:rsidRPr="00CE2D1D" w:rsidRDefault="00A275A2" w:rsidP="00CF70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prs-AF"/>
              </w:rPr>
            </w:pPr>
            <w:r w:rsidRPr="00CE2D1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prs-AF"/>
              </w:rPr>
              <w:t>شماره</w:t>
            </w:r>
          </w:p>
        </w:tc>
        <w:tc>
          <w:tcPr>
            <w:tcW w:w="4580" w:type="pct"/>
            <w:shd w:val="clear" w:color="auto" w:fill="BDD6EE" w:themeFill="accent1" w:themeFillTint="66"/>
          </w:tcPr>
          <w:p w:rsidR="00A275A2" w:rsidRPr="00CE2D1D" w:rsidRDefault="00A275A2" w:rsidP="002F417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prs-AF"/>
              </w:rPr>
            </w:pPr>
            <w:r w:rsidRPr="00CE2D1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prs-AF"/>
              </w:rPr>
              <w:t>برنامه ها و یا فع</w:t>
            </w:r>
            <w:r w:rsidR="002F4179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prs-AF"/>
              </w:rPr>
              <w:t>الیت</w:t>
            </w:r>
            <w:r w:rsidR="002F41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prs-AF"/>
              </w:rPr>
              <w:t>‌</w:t>
            </w:r>
            <w:r w:rsidR="002F4179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prs-AF"/>
              </w:rPr>
              <w:t>های پلان شده</w:t>
            </w:r>
          </w:p>
        </w:tc>
      </w:tr>
      <w:tr w:rsidR="00A275A2" w:rsidRPr="00CE2D1D" w:rsidTr="002F4179">
        <w:trPr>
          <w:trHeight w:val="760"/>
        </w:trPr>
        <w:tc>
          <w:tcPr>
            <w:tcW w:w="420" w:type="pct"/>
            <w:shd w:val="clear" w:color="auto" w:fill="FFFFFF"/>
          </w:tcPr>
          <w:p w:rsidR="00A275A2" w:rsidRPr="00CE2D1D" w:rsidRDefault="00A275A2" w:rsidP="00CF70E9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prs-AF"/>
              </w:rPr>
            </w:pPr>
            <w:r w:rsidRPr="00CE2D1D">
              <w:rPr>
                <w:rFonts w:asciiTheme="majorBidi" w:hAnsiTheme="majorBidi" w:cstheme="majorBidi"/>
                <w:sz w:val="26"/>
                <w:szCs w:val="26"/>
                <w:rtl/>
                <w:lang w:bidi="prs-AF"/>
              </w:rPr>
              <w:t>1</w:t>
            </w:r>
          </w:p>
        </w:tc>
        <w:tc>
          <w:tcPr>
            <w:tcW w:w="4580" w:type="pct"/>
            <w:shd w:val="clear" w:color="auto" w:fill="FFFFFF"/>
          </w:tcPr>
          <w:p w:rsidR="00A275A2" w:rsidRPr="00CE2D1D" w:rsidRDefault="00A275A2" w:rsidP="00CF70E9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prs-AF"/>
              </w:rPr>
            </w:pPr>
            <w:r w:rsidRPr="00CE2D1D">
              <w:rPr>
                <w:rFonts w:asciiTheme="majorBidi" w:hAnsiTheme="majorBidi" w:cstheme="majorBidi"/>
                <w:sz w:val="26"/>
                <w:szCs w:val="26"/>
                <w:rtl/>
                <w:lang w:bidi="prs-AF"/>
              </w:rPr>
              <w:t>تکمیل نمودن پروسه تدارکاتی امور ساختمانی سیلوهای کندهار و هرات</w:t>
            </w:r>
          </w:p>
        </w:tc>
      </w:tr>
      <w:tr w:rsidR="00A275A2" w:rsidRPr="00CE2D1D" w:rsidTr="002F4179">
        <w:trPr>
          <w:trHeight w:val="772"/>
        </w:trPr>
        <w:tc>
          <w:tcPr>
            <w:tcW w:w="420" w:type="pct"/>
            <w:shd w:val="clear" w:color="auto" w:fill="FFFFFF"/>
          </w:tcPr>
          <w:p w:rsidR="00A275A2" w:rsidRPr="00CE2D1D" w:rsidRDefault="00A275A2" w:rsidP="00CF70E9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prs-AF"/>
              </w:rPr>
            </w:pPr>
            <w:r w:rsidRPr="00CE2D1D">
              <w:rPr>
                <w:rFonts w:asciiTheme="majorBidi" w:hAnsiTheme="majorBidi" w:cstheme="majorBidi"/>
                <w:sz w:val="26"/>
                <w:szCs w:val="26"/>
                <w:rtl/>
                <w:lang w:bidi="prs-AF"/>
              </w:rPr>
              <w:t>2</w:t>
            </w:r>
          </w:p>
        </w:tc>
        <w:tc>
          <w:tcPr>
            <w:tcW w:w="4580" w:type="pct"/>
            <w:shd w:val="clear" w:color="auto" w:fill="FFFFFF"/>
          </w:tcPr>
          <w:p w:rsidR="00A275A2" w:rsidRPr="00CE2D1D" w:rsidRDefault="00A275A2" w:rsidP="00CF70E9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prs-AF"/>
              </w:rPr>
            </w:pPr>
            <w:r w:rsidRPr="00CE2D1D">
              <w:rPr>
                <w:rFonts w:asciiTheme="majorBidi" w:hAnsiTheme="majorBidi" w:cstheme="majorBidi"/>
                <w:sz w:val="26"/>
                <w:szCs w:val="26"/>
                <w:rtl/>
                <w:lang w:bidi="prs-AF"/>
              </w:rPr>
              <w:t>آغاز کار ساختمانی سیلوهای کابل، کندهار و هرات</w:t>
            </w:r>
          </w:p>
        </w:tc>
      </w:tr>
      <w:tr w:rsidR="00A275A2" w:rsidRPr="00CE2D1D" w:rsidTr="002F4179">
        <w:trPr>
          <w:trHeight w:val="772"/>
        </w:trPr>
        <w:tc>
          <w:tcPr>
            <w:tcW w:w="420" w:type="pct"/>
            <w:shd w:val="clear" w:color="auto" w:fill="FFFFFF"/>
          </w:tcPr>
          <w:p w:rsidR="006756E1" w:rsidRPr="00CE2D1D" w:rsidRDefault="00A275A2" w:rsidP="0011393F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prs-AF"/>
              </w:rPr>
            </w:pPr>
            <w:r w:rsidRPr="00CE2D1D">
              <w:rPr>
                <w:rFonts w:asciiTheme="majorBidi" w:hAnsiTheme="majorBidi" w:cstheme="majorBidi"/>
                <w:sz w:val="26"/>
                <w:szCs w:val="26"/>
                <w:rtl/>
                <w:lang w:bidi="prs-AF"/>
              </w:rPr>
              <w:t>3</w:t>
            </w:r>
          </w:p>
        </w:tc>
        <w:tc>
          <w:tcPr>
            <w:tcW w:w="4580" w:type="pct"/>
            <w:shd w:val="clear" w:color="auto" w:fill="FFFFFF"/>
          </w:tcPr>
          <w:p w:rsidR="00A275A2" w:rsidRPr="00CE2D1D" w:rsidRDefault="00A275A2" w:rsidP="00CF70E9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prs-AF"/>
              </w:rPr>
            </w:pPr>
            <w:r w:rsidRPr="00CE2D1D">
              <w:rPr>
                <w:rFonts w:asciiTheme="majorBidi" w:hAnsiTheme="majorBidi" w:cstheme="majorBidi"/>
                <w:sz w:val="26"/>
                <w:szCs w:val="26"/>
                <w:rtl/>
                <w:lang w:bidi="prs-AF"/>
              </w:rPr>
              <w:t>مشخص نمودن موقعیت زمین جهت اع</w:t>
            </w:r>
            <w:bookmarkStart w:id="0" w:name="_GoBack"/>
            <w:bookmarkEnd w:id="0"/>
            <w:r w:rsidRPr="00CE2D1D">
              <w:rPr>
                <w:rFonts w:asciiTheme="majorBidi" w:hAnsiTheme="majorBidi" w:cstheme="majorBidi"/>
                <w:sz w:val="26"/>
                <w:szCs w:val="26"/>
                <w:rtl/>
                <w:lang w:bidi="prs-AF"/>
              </w:rPr>
              <w:t>مار سیلوها بلخ، بغلان و گدام بدخشان</w:t>
            </w:r>
          </w:p>
        </w:tc>
      </w:tr>
      <w:tr w:rsidR="00A275A2" w:rsidRPr="00CE2D1D" w:rsidTr="002F4179">
        <w:trPr>
          <w:trHeight w:val="760"/>
        </w:trPr>
        <w:tc>
          <w:tcPr>
            <w:tcW w:w="420" w:type="pct"/>
            <w:shd w:val="clear" w:color="auto" w:fill="FFFFFF"/>
          </w:tcPr>
          <w:p w:rsidR="00A275A2" w:rsidRPr="00CE2D1D" w:rsidRDefault="00A275A2" w:rsidP="00CF70E9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prs-AF"/>
              </w:rPr>
            </w:pPr>
            <w:r w:rsidRPr="00CE2D1D">
              <w:rPr>
                <w:rFonts w:asciiTheme="majorBidi" w:hAnsiTheme="majorBidi" w:cstheme="majorBidi"/>
                <w:sz w:val="26"/>
                <w:szCs w:val="26"/>
                <w:rtl/>
                <w:lang w:bidi="prs-AF"/>
              </w:rPr>
              <w:t>4</w:t>
            </w:r>
          </w:p>
        </w:tc>
        <w:tc>
          <w:tcPr>
            <w:tcW w:w="4580" w:type="pct"/>
            <w:shd w:val="clear" w:color="auto" w:fill="FFFFFF"/>
          </w:tcPr>
          <w:p w:rsidR="00A275A2" w:rsidRPr="00CE2D1D" w:rsidRDefault="00A275A2" w:rsidP="00CF70E9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prs-AF"/>
              </w:rPr>
            </w:pPr>
            <w:r w:rsidRPr="00CE2D1D">
              <w:rPr>
                <w:rFonts w:asciiTheme="majorBidi" w:hAnsiTheme="majorBidi" w:cstheme="majorBidi"/>
                <w:sz w:val="26"/>
                <w:szCs w:val="26"/>
                <w:rtl/>
                <w:lang w:bidi="prs-AF"/>
              </w:rPr>
              <w:t>تکمیل نمودن طرزالعملهای برای تدارک، تذخیر و توزیع گندم</w:t>
            </w:r>
          </w:p>
        </w:tc>
      </w:tr>
      <w:tr w:rsidR="00A275A2" w:rsidRPr="00CE2D1D" w:rsidTr="002F4179">
        <w:trPr>
          <w:trHeight w:val="772"/>
        </w:trPr>
        <w:tc>
          <w:tcPr>
            <w:tcW w:w="420" w:type="pct"/>
            <w:shd w:val="clear" w:color="auto" w:fill="FFFFFF"/>
          </w:tcPr>
          <w:p w:rsidR="00A275A2" w:rsidRPr="00CE2D1D" w:rsidRDefault="00A275A2" w:rsidP="00CF70E9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prs-AF"/>
              </w:rPr>
            </w:pPr>
            <w:r w:rsidRPr="00CE2D1D">
              <w:rPr>
                <w:rFonts w:asciiTheme="majorBidi" w:hAnsiTheme="majorBidi" w:cstheme="majorBidi"/>
                <w:sz w:val="26"/>
                <w:szCs w:val="26"/>
                <w:rtl/>
                <w:lang w:bidi="prs-AF"/>
              </w:rPr>
              <w:t>5</w:t>
            </w:r>
          </w:p>
        </w:tc>
        <w:tc>
          <w:tcPr>
            <w:tcW w:w="4580" w:type="pct"/>
            <w:shd w:val="clear" w:color="auto" w:fill="FFFFFF"/>
          </w:tcPr>
          <w:p w:rsidR="00A275A2" w:rsidRPr="00CE2D1D" w:rsidRDefault="00A275A2" w:rsidP="00CF70E9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prs-AF"/>
              </w:rPr>
            </w:pPr>
            <w:r w:rsidRPr="00CE2D1D">
              <w:rPr>
                <w:rFonts w:asciiTheme="majorBidi" w:hAnsiTheme="majorBidi" w:cstheme="majorBidi"/>
                <w:sz w:val="26"/>
                <w:szCs w:val="26"/>
                <w:rtl/>
                <w:lang w:bidi="prs-AF"/>
              </w:rPr>
              <w:t>دایر نمودن سومین جلسه کمیته رهبری</w:t>
            </w:r>
          </w:p>
        </w:tc>
      </w:tr>
    </w:tbl>
    <w:p w:rsidR="009E707A" w:rsidRPr="00CE2D1D" w:rsidRDefault="009E707A" w:rsidP="00A275A2">
      <w:pPr>
        <w:jc w:val="right"/>
        <w:rPr>
          <w:rFonts w:asciiTheme="majorBidi" w:hAnsiTheme="majorBidi" w:cstheme="majorBidi"/>
          <w:sz w:val="26"/>
          <w:szCs w:val="26"/>
        </w:rPr>
      </w:pPr>
    </w:p>
    <w:sectPr w:rsidR="009E707A" w:rsidRPr="00CE2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7A0" w:rsidRDefault="005E67A0" w:rsidP="00DC1293">
      <w:pPr>
        <w:spacing w:after="0" w:line="240" w:lineRule="auto"/>
      </w:pPr>
      <w:r>
        <w:separator/>
      </w:r>
    </w:p>
  </w:endnote>
  <w:endnote w:type="continuationSeparator" w:id="0">
    <w:p w:rsidR="005E67A0" w:rsidRDefault="005E67A0" w:rsidP="00DC1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7A0" w:rsidRDefault="005E67A0" w:rsidP="00DC1293">
      <w:pPr>
        <w:spacing w:after="0" w:line="240" w:lineRule="auto"/>
      </w:pPr>
      <w:r>
        <w:separator/>
      </w:r>
    </w:p>
  </w:footnote>
  <w:footnote w:type="continuationSeparator" w:id="0">
    <w:p w:rsidR="005E67A0" w:rsidRDefault="005E67A0" w:rsidP="00DC12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7A"/>
    <w:rsid w:val="00024A54"/>
    <w:rsid w:val="00071FFA"/>
    <w:rsid w:val="000751D7"/>
    <w:rsid w:val="000A5823"/>
    <w:rsid w:val="0011393F"/>
    <w:rsid w:val="00195B89"/>
    <w:rsid w:val="00267351"/>
    <w:rsid w:val="002C226A"/>
    <w:rsid w:val="002F4179"/>
    <w:rsid w:val="004B4D8C"/>
    <w:rsid w:val="004C459A"/>
    <w:rsid w:val="004F1D61"/>
    <w:rsid w:val="00522467"/>
    <w:rsid w:val="005261BA"/>
    <w:rsid w:val="0057727F"/>
    <w:rsid w:val="00593B3F"/>
    <w:rsid w:val="005E67A0"/>
    <w:rsid w:val="00616C21"/>
    <w:rsid w:val="006367D8"/>
    <w:rsid w:val="00637EE4"/>
    <w:rsid w:val="0064284E"/>
    <w:rsid w:val="0067475A"/>
    <w:rsid w:val="006756E1"/>
    <w:rsid w:val="00732981"/>
    <w:rsid w:val="00791953"/>
    <w:rsid w:val="007A4DE7"/>
    <w:rsid w:val="007E3E15"/>
    <w:rsid w:val="00893A33"/>
    <w:rsid w:val="008975C6"/>
    <w:rsid w:val="008A7D41"/>
    <w:rsid w:val="00937D2E"/>
    <w:rsid w:val="00943C03"/>
    <w:rsid w:val="009A2DD7"/>
    <w:rsid w:val="009D10D6"/>
    <w:rsid w:val="009E707A"/>
    <w:rsid w:val="00A275A2"/>
    <w:rsid w:val="00A87DB4"/>
    <w:rsid w:val="00AF2DF3"/>
    <w:rsid w:val="00B138DA"/>
    <w:rsid w:val="00B14BE3"/>
    <w:rsid w:val="00B21A38"/>
    <w:rsid w:val="00B3113F"/>
    <w:rsid w:val="00B366F7"/>
    <w:rsid w:val="00B5208E"/>
    <w:rsid w:val="00BA21A2"/>
    <w:rsid w:val="00BB5C76"/>
    <w:rsid w:val="00C77C1E"/>
    <w:rsid w:val="00C93567"/>
    <w:rsid w:val="00CB454B"/>
    <w:rsid w:val="00CB7A19"/>
    <w:rsid w:val="00CE2D1D"/>
    <w:rsid w:val="00CE3ADD"/>
    <w:rsid w:val="00D25BE1"/>
    <w:rsid w:val="00D36FC8"/>
    <w:rsid w:val="00D969B0"/>
    <w:rsid w:val="00DA1F47"/>
    <w:rsid w:val="00DC1293"/>
    <w:rsid w:val="00DE0C99"/>
    <w:rsid w:val="00E059BC"/>
    <w:rsid w:val="00E51CB9"/>
    <w:rsid w:val="00EC0F0E"/>
    <w:rsid w:val="00F03929"/>
    <w:rsid w:val="00F07607"/>
    <w:rsid w:val="00F82525"/>
    <w:rsid w:val="00FE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72E77"/>
  <w15:chartTrackingRefBased/>
  <w15:docId w15:val="{4625EDD0-86D2-43F5-95BB-1213E67D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07A"/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qFormat/>
    <w:rsid w:val="009E707A"/>
    <w:pPr>
      <w:keepNext/>
      <w:shd w:val="clear" w:color="auto" w:fill="F7CAAC"/>
      <w:bidi/>
      <w:spacing w:after="120" w:line="288" w:lineRule="auto"/>
      <w:outlineLvl w:val="0"/>
    </w:pPr>
    <w:rPr>
      <w:rFonts w:ascii="Times New Roman" w:eastAsia="Times New Roman" w:hAnsi="Times New Roman" w:cs="B Titr"/>
      <w:b/>
      <w:bCs/>
      <w:sz w:val="24"/>
      <w:szCs w:val="26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707A"/>
    <w:rPr>
      <w:rFonts w:ascii="Times New Roman" w:eastAsia="Times New Roman" w:hAnsi="Times New Roman" w:cs="B Titr"/>
      <w:b/>
      <w:bCs/>
      <w:sz w:val="24"/>
      <w:szCs w:val="26"/>
      <w:shd w:val="clear" w:color="auto" w:fill="F7CAAC"/>
      <w:lang w:val="en-CA"/>
    </w:rPr>
  </w:style>
  <w:style w:type="character" w:customStyle="1" w:styleId="tlid-translation">
    <w:name w:val="tlid-translation"/>
    <w:basedOn w:val="DefaultParagraphFont"/>
    <w:rsid w:val="00732981"/>
  </w:style>
  <w:style w:type="paragraph" w:styleId="CommentText">
    <w:name w:val="annotation text"/>
    <w:basedOn w:val="Normal"/>
    <w:link w:val="CommentTextChar"/>
    <w:uiPriority w:val="99"/>
    <w:unhideWhenUsed/>
    <w:rsid w:val="00071FFA"/>
    <w:pPr>
      <w:spacing w:after="200" w:line="276" w:lineRule="auto"/>
    </w:pPr>
    <w:rPr>
      <w:rFonts w:ascii="Arial" w:eastAsia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1FFA"/>
    <w:rPr>
      <w:rFonts w:ascii="Arial" w:eastAsia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D61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1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293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C1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293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A275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eReference">
    <w:name w:val="Intense Reference"/>
    <w:uiPriority w:val="32"/>
    <w:qFormat/>
    <w:rsid w:val="00F07607"/>
    <w:rPr>
      <w:b/>
      <w:bCs/>
      <w:smallCaps/>
      <w:color w:val="C0504D"/>
      <w:spacing w:val="5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F4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17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6E8CB7D6-2529-4B12-B40D-A31ACF91F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Ocean</dc:creator>
  <cp:keywords/>
  <dc:description/>
  <cp:lastModifiedBy>Administrator</cp:lastModifiedBy>
  <cp:revision>2</cp:revision>
  <cp:lastPrinted>2019-10-22T04:40:00Z</cp:lastPrinted>
  <dcterms:created xsi:type="dcterms:W3CDTF">2019-12-16T10:07:00Z</dcterms:created>
  <dcterms:modified xsi:type="dcterms:W3CDTF">2019-12-16T10:07:00Z</dcterms:modified>
</cp:coreProperties>
</file>