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24" w:rsidRDefault="00195A4F">
      <w:r>
        <w:rPr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الف تا ی زعفران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هفته‌نامه دهقان/ هاشم اسلمی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قسمت بیست و پنجم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ترکیب کیمیایی زعفران</w:t>
      </w:r>
      <w:r>
        <w:rPr>
          <w:rFonts w:ascii="Helvetica" w:hAnsi="Helvetica" w:cs="Helvetica"/>
          <w:color w:val="1C1E21"/>
          <w:sz w:val="23"/>
          <w:szCs w:val="23"/>
        </w:rPr>
        <w:br/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ترکیبات کیمیایی زعفران را آب، پروتین، چربی‌ها، مواد معدنی و کاربوهایدریت‌ها شکل می‌دهند. هم‌چنان در زعفران گلوکوزید (مالیکولی از قند است که به یک بخش غیر کربوهیدرات وصل شده باشد) کروسین، کروستین، پیکروکروسین و اسانس‌های روغنی فرار نیز وجود دارد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کاربوهیدریت‌ها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میزان مواد قندی احیاکننده چون گلوکوز، فرکتوز و غیره در زعفران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۲۰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درصد، پنتوزان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۶-۷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درصد، صمغ و دکسترون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۹-۱۰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می‌باشد. هم‌چنان در زعفران نشایسته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۴/۶ -۰/۶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کروستین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۶/۰ -۵/۰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کروستین حاصل از تجزیه استر‌های آن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۸/۸ -۴/۸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و ژنتیوبیوزید‌ها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۷۹/۲-۳۱/۲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مشاهده شده 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چربی‌ها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میزان چربی زعفران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۵-۸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گزارش شده است. در ترکیب بخش چربی زعفران اسید‌های چرب پالمیتیک، استاریک، اولئیک، لینولنیک شناسایی شده 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پروتین‌ها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ترکیبات پروتینی موجود در زعفران در بعضی از منابع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۱۲-۱۳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و در بعضی دیگر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۱۰-۱۴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گزارش شده 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مواد معدنی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میزان مواد معدنی در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۱۰۰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گرام زعفران خشک‌شده قرار ذیل 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: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کلسیم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۱۱۱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میلی گرام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فاسفورس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۵۲۵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میلی گرام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پوتاشیم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۱۷۲۴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میلی گرام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سودیم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۱۴۸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میلی گرام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و عناصر روی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(zinc)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و منیزیم به مقدار جزیی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ویتامین‌ها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زعفران منبع غنی ویتامین ریبوفلاوئین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(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ویتامین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B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۲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)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و مقادیر ناچیز تیامین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(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ویتامین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B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۱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)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ترکیبات موثر در رنگ زعفران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زعفران علاوه بر آن که ماده غذایی محسوب می‌شود، به عنوان یک رنگ مجاز خوراکی نیز مطرح 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مواد اصلی رنگ در زعفران کروسین و کروستین است. زعفران به طور طبیعی بین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۴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تا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۶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کروسین و کروستین دارد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ترکیبات موثر در عطر زعفران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عطر و بوی مشخص‌کننده زعفران به روغن‌های فرار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 xml:space="preserve"> «volatile oils»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آن وابسته است. این ترکیبات معطر دارای خواص شفابخش از جمله اثر مسکن روی اعصاب می‌باشد. ترکیبات عطری و یا به عبارت دیگر اسانس‌های روغنی زعفران مانند سافرانال بیش از 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  <w:lang w:bidi="fa-IR"/>
        </w:rPr>
        <w:t>۷۰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 xml:space="preserve"> درصد کل ترکیبات عطری زعفران را تشکیل می‌دهند. بنا بر این سافرانال شاخص عطر زعفران می‌باشد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ترکیب کیمیایی پیاز زعفران</w:t>
      </w:r>
      <w:r>
        <w:rPr>
          <w:rFonts w:ascii="Helvetica" w:hAnsi="Helvetica" w:cs="Helvetica"/>
          <w:color w:val="1C1E21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  <w:rtl/>
        </w:rPr>
        <w:t>از نظر ترکیبات کیمیایی پیاز زعفران سمی است و مصرف بیش از حد مجاز آن برای حیوانات جوان مهلک و کشنده است</w:t>
      </w:r>
      <w:r>
        <w:rPr>
          <w:rStyle w:val="textexposedshow"/>
          <w:rFonts w:ascii="Helvetica" w:hAnsi="Helvetica" w:cs="Helvetica"/>
          <w:color w:val="1C1E21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9A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B"/>
    <w:rsid w:val="00195A4F"/>
    <w:rsid w:val="007B35DB"/>
    <w:rsid w:val="009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37E07-08C1-4BE6-B427-06886E42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9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Samiullah Noori</dc:creator>
  <cp:keywords/>
  <dc:description/>
  <cp:lastModifiedBy>Samiullah Noori</cp:lastModifiedBy>
  <cp:revision>2</cp:revision>
  <dcterms:created xsi:type="dcterms:W3CDTF">2019-11-17T04:59:00Z</dcterms:created>
  <dcterms:modified xsi:type="dcterms:W3CDTF">2019-11-17T05:30:00Z</dcterms:modified>
</cp:coreProperties>
</file>