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DD" w:rsidRDefault="001A15DD" w:rsidP="00BD4A1E">
      <w:pPr>
        <w:pStyle w:val="Heading1"/>
      </w:pPr>
      <w:r>
        <w:t xml:space="preserve">Agriculture Minister Speech at the </w:t>
      </w:r>
      <w:proofErr w:type="gramStart"/>
      <w:r>
        <w:t>5</w:t>
      </w:r>
      <w:r w:rsidRPr="001A15DD">
        <w:rPr>
          <w:vertAlign w:val="superscript"/>
        </w:rPr>
        <w:t>th</w:t>
      </w:r>
      <w:proofErr w:type="gramEnd"/>
      <w:r>
        <w:t xml:space="preserve"> National Promotion Conference</w:t>
      </w:r>
    </w:p>
    <w:p w:rsidR="001A15DD" w:rsidRDefault="001A15DD" w:rsidP="00137F72">
      <w:pPr>
        <w:rPr>
          <w:rFonts w:asciiTheme="majorBidi" w:hAnsiTheme="majorBidi" w:cstheme="majorBidi"/>
        </w:rPr>
      </w:pPr>
    </w:p>
    <w:p w:rsidR="00137F72" w:rsidRDefault="00137F72" w:rsidP="00137F72">
      <w:pPr>
        <w:rPr>
          <w:rFonts w:asciiTheme="majorBidi" w:hAnsiTheme="majorBidi" w:cstheme="majorBidi"/>
        </w:rPr>
      </w:pPr>
      <w:r>
        <w:rPr>
          <w:rFonts w:asciiTheme="majorBidi" w:hAnsiTheme="majorBidi" w:cstheme="majorBidi"/>
        </w:rPr>
        <w:t>His Excellency Mr. president, respected ministers</w:t>
      </w:r>
      <w:bookmarkStart w:id="0" w:name="_GoBack"/>
      <w:bookmarkEnd w:id="0"/>
      <w:r>
        <w:rPr>
          <w:rFonts w:asciiTheme="majorBidi" w:hAnsiTheme="majorBidi" w:cstheme="majorBidi"/>
        </w:rPr>
        <w:t xml:space="preserve">, hard-working farmers, representatives of partner organizations, colleagues and journalists, </w:t>
      </w:r>
    </w:p>
    <w:p w:rsidR="00137F72" w:rsidRDefault="00137F72" w:rsidP="00137F72">
      <w:pPr>
        <w:rPr>
          <w:rFonts w:asciiTheme="majorBidi" w:hAnsiTheme="majorBidi" w:cstheme="majorBidi"/>
        </w:rPr>
      </w:pPr>
      <w:r>
        <w:rPr>
          <w:rFonts w:asciiTheme="majorBidi" w:hAnsiTheme="majorBidi" w:cstheme="majorBidi"/>
        </w:rPr>
        <w:t>Greetings to all of you!</w:t>
      </w:r>
    </w:p>
    <w:p w:rsidR="00137F72" w:rsidRDefault="00137F72" w:rsidP="00137F72">
      <w:pPr>
        <w:rPr>
          <w:rFonts w:asciiTheme="majorBidi" w:hAnsiTheme="majorBidi" w:cstheme="majorBidi"/>
        </w:rPr>
      </w:pPr>
      <w:r>
        <w:rPr>
          <w:rFonts w:asciiTheme="majorBidi" w:hAnsiTheme="majorBidi" w:cstheme="majorBidi"/>
        </w:rPr>
        <w:t>Welcome to the National Promotion Conference!</w:t>
      </w:r>
    </w:p>
    <w:p w:rsidR="00137F72" w:rsidRDefault="00137F72" w:rsidP="00137F72">
      <w:pPr>
        <w:rPr>
          <w:rFonts w:asciiTheme="majorBidi" w:hAnsiTheme="majorBidi" w:cstheme="majorBidi"/>
        </w:rPr>
      </w:pPr>
    </w:p>
    <w:p w:rsidR="00137F72" w:rsidRDefault="00137F72" w:rsidP="001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
        </w:rPr>
      </w:pPr>
      <w:r w:rsidRPr="00137F72">
        <w:rPr>
          <w:rFonts w:asciiTheme="majorBidi" w:eastAsia="Times New Roman" w:hAnsiTheme="majorBidi" w:cstheme="majorBidi"/>
          <w:sz w:val="24"/>
          <w:szCs w:val="24"/>
          <w:lang w:val="en"/>
        </w:rPr>
        <w:t>Agriculture, like other areas of science and technology, is always</w:t>
      </w:r>
      <w:r>
        <w:rPr>
          <w:rFonts w:asciiTheme="majorBidi" w:eastAsia="Times New Roman" w:hAnsiTheme="majorBidi" w:cstheme="majorBidi"/>
          <w:sz w:val="24"/>
          <w:szCs w:val="24"/>
          <w:lang w:val="en"/>
        </w:rPr>
        <w:t xml:space="preserve"> moving toward modernization. </w:t>
      </w:r>
      <w:r w:rsidRPr="00137F72">
        <w:rPr>
          <w:rFonts w:asciiTheme="majorBidi" w:eastAsia="Times New Roman" w:hAnsiTheme="majorBidi" w:cstheme="majorBidi"/>
          <w:sz w:val="24"/>
          <w:szCs w:val="24"/>
          <w:lang w:val="en"/>
        </w:rPr>
        <w:t xml:space="preserve">Introducing new seeds and developing new cultivation methods to improve and </w:t>
      </w:r>
      <w:r>
        <w:rPr>
          <w:rFonts w:asciiTheme="majorBidi" w:eastAsia="Times New Roman" w:hAnsiTheme="majorBidi" w:cstheme="majorBidi"/>
          <w:sz w:val="24"/>
          <w:szCs w:val="24"/>
          <w:lang w:val="en"/>
        </w:rPr>
        <w:t>increase</w:t>
      </w:r>
      <w:r w:rsidRPr="00137F72">
        <w:rPr>
          <w:rFonts w:asciiTheme="majorBidi" w:eastAsia="Times New Roman" w:hAnsiTheme="majorBidi" w:cstheme="majorBidi"/>
          <w:sz w:val="24"/>
          <w:szCs w:val="24"/>
          <w:lang w:val="en"/>
        </w:rPr>
        <w:t xml:space="preserve"> the quality of crops, better processing, good packaging, from preparing the land and seeds to selling on the market, are issues that are always changing positively.</w:t>
      </w:r>
    </w:p>
    <w:p w:rsidR="00137F72" w:rsidRDefault="00137F72" w:rsidP="001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
        </w:rPr>
      </w:pPr>
    </w:p>
    <w:p w:rsidR="00137F72" w:rsidRDefault="00137F72" w:rsidP="00137F72">
      <w:pPr>
        <w:pStyle w:val="HTMLPreformatted"/>
        <w:rPr>
          <w:rFonts w:asciiTheme="majorBidi" w:hAnsiTheme="majorBidi" w:cstheme="majorBidi"/>
          <w:sz w:val="24"/>
          <w:szCs w:val="24"/>
          <w:lang w:val="en"/>
        </w:rPr>
      </w:pPr>
      <w:r w:rsidRPr="00137F72">
        <w:rPr>
          <w:rFonts w:asciiTheme="majorBidi" w:hAnsiTheme="majorBidi" w:cstheme="majorBidi"/>
          <w:sz w:val="24"/>
          <w:szCs w:val="24"/>
          <w:lang w:val="en"/>
        </w:rPr>
        <w:t>Today, as we attend the National Conference on Promotion, we have to say that we have worked, without restriction, to bring new information and to promote new cultivation skills and methods, most importantly by promoting our skills and experience</w:t>
      </w:r>
      <w:r>
        <w:rPr>
          <w:rFonts w:asciiTheme="majorBidi" w:hAnsiTheme="majorBidi" w:cstheme="majorBidi"/>
          <w:sz w:val="24"/>
          <w:szCs w:val="24"/>
          <w:lang w:val="en"/>
        </w:rPr>
        <w:t xml:space="preserve"> by</w:t>
      </w:r>
      <w:r w:rsidRPr="00137F72">
        <w:rPr>
          <w:rFonts w:asciiTheme="majorBidi" w:hAnsiTheme="majorBidi" w:cstheme="majorBidi"/>
          <w:sz w:val="24"/>
          <w:szCs w:val="24"/>
          <w:lang w:val="en"/>
        </w:rPr>
        <w:t xml:space="preserve"> nine electric method</w:t>
      </w:r>
      <w:r>
        <w:rPr>
          <w:rFonts w:asciiTheme="majorBidi" w:hAnsiTheme="majorBidi" w:cstheme="majorBidi"/>
          <w:sz w:val="24"/>
          <w:szCs w:val="24"/>
          <w:lang w:val="en"/>
        </w:rPr>
        <w:t>s.</w:t>
      </w:r>
    </w:p>
    <w:p w:rsidR="00137F72" w:rsidRDefault="00137F72" w:rsidP="00137F72">
      <w:pPr>
        <w:pStyle w:val="HTMLPreformatted"/>
        <w:rPr>
          <w:rFonts w:asciiTheme="majorBidi" w:hAnsiTheme="majorBidi" w:cstheme="majorBidi"/>
          <w:sz w:val="24"/>
          <w:szCs w:val="24"/>
          <w:lang w:val="en"/>
        </w:rPr>
      </w:pPr>
    </w:p>
    <w:p w:rsidR="00137F72" w:rsidRDefault="00137F72" w:rsidP="00137F72">
      <w:pPr>
        <w:pStyle w:val="HTMLPreformatted"/>
        <w:rPr>
          <w:rFonts w:asciiTheme="majorBidi" w:hAnsiTheme="majorBidi" w:cstheme="majorBidi"/>
          <w:sz w:val="24"/>
          <w:szCs w:val="24"/>
          <w:lang w:val="en"/>
        </w:rPr>
      </w:pPr>
      <w:r w:rsidRPr="00137F72">
        <w:rPr>
          <w:rFonts w:asciiTheme="majorBidi" w:hAnsiTheme="majorBidi" w:cstheme="majorBidi"/>
          <w:sz w:val="24"/>
          <w:szCs w:val="24"/>
          <w:lang w:val="en"/>
        </w:rPr>
        <w:t xml:space="preserve">Providing </w:t>
      </w:r>
      <w:r>
        <w:rPr>
          <w:rFonts w:asciiTheme="majorBidi" w:hAnsiTheme="majorBidi" w:cstheme="majorBidi"/>
          <w:sz w:val="24"/>
          <w:szCs w:val="24"/>
          <w:lang w:val="en"/>
        </w:rPr>
        <w:t xml:space="preserve">farmers with the facility of calling “150” </w:t>
      </w:r>
      <w:r w:rsidR="001A15DD">
        <w:rPr>
          <w:rFonts w:asciiTheme="majorBidi" w:hAnsiTheme="majorBidi" w:cstheme="majorBidi"/>
          <w:sz w:val="24"/>
          <w:szCs w:val="24"/>
          <w:lang w:val="en"/>
        </w:rPr>
        <w:t xml:space="preserve"> free of charge to solve all their agriculture-related problems have enabled them to solve thousands of farmers’ problems. The services is available to all farmers both in secure and insecure areas of the country, providing services to all the farmers across the country equally.</w:t>
      </w:r>
    </w:p>
    <w:p w:rsidR="001A15DD" w:rsidRDefault="001A15DD" w:rsidP="00137F72">
      <w:pPr>
        <w:pStyle w:val="HTMLPreformatted"/>
        <w:rPr>
          <w:rFonts w:asciiTheme="majorBidi" w:hAnsiTheme="majorBidi" w:cstheme="majorBidi"/>
          <w:sz w:val="24"/>
          <w:szCs w:val="24"/>
          <w:lang w:val="en"/>
        </w:rPr>
      </w:pPr>
    </w:p>
    <w:p w:rsidR="001A15DD" w:rsidRDefault="001A15DD" w:rsidP="001A15DD">
      <w:pPr>
        <w:pStyle w:val="HTMLPreformatted"/>
        <w:rPr>
          <w:rFonts w:asciiTheme="majorBidi" w:hAnsiTheme="majorBidi" w:cstheme="majorBidi"/>
          <w:sz w:val="24"/>
          <w:szCs w:val="24"/>
          <w:lang w:val="en"/>
        </w:rPr>
      </w:pPr>
      <w:r w:rsidRPr="001A15DD">
        <w:rPr>
          <w:rFonts w:asciiTheme="majorBidi" w:hAnsiTheme="majorBidi" w:cstheme="majorBidi"/>
          <w:sz w:val="24"/>
          <w:szCs w:val="24"/>
          <w:lang w:val="en"/>
        </w:rPr>
        <w:t xml:space="preserve">At the </w:t>
      </w:r>
      <w:r>
        <w:rPr>
          <w:rFonts w:asciiTheme="majorBidi" w:hAnsiTheme="majorBidi" w:cstheme="majorBidi"/>
          <w:sz w:val="24"/>
          <w:szCs w:val="24"/>
          <w:lang w:val="en"/>
        </w:rPr>
        <w:t>Ministry</w:t>
      </w:r>
      <w:r w:rsidRPr="001A15DD">
        <w:rPr>
          <w:rFonts w:asciiTheme="majorBidi" w:hAnsiTheme="majorBidi" w:cstheme="majorBidi"/>
          <w:sz w:val="24"/>
          <w:szCs w:val="24"/>
          <w:lang w:val="en"/>
        </w:rPr>
        <w:t xml:space="preserve"> of Agriculture, we have worked extensively on the promotion of agriculture electronics and the result is </w:t>
      </w:r>
      <w:r>
        <w:rPr>
          <w:rFonts w:asciiTheme="majorBidi" w:hAnsiTheme="majorBidi" w:cstheme="majorBidi"/>
          <w:sz w:val="24"/>
          <w:szCs w:val="24"/>
          <w:lang w:val="en"/>
        </w:rPr>
        <w:t>the following achievements:</w:t>
      </w:r>
    </w:p>
    <w:p w:rsidR="001A15DD" w:rsidRDefault="001A15DD" w:rsidP="001A15DD">
      <w:pPr>
        <w:pStyle w:val="HTMLPreformatted"/>
        <w:rPr>
          <w:rFonts w:asciiTheme="majorBidi" w:hAnsiTheme="majorBidi" w:cstheme="majorBidi"/>
          <w:sz w:val="24"/>
          <w:szCs w:val="24"/>
          <w:lang w:val="en"/>
        </w:rPr>
      </w:pPr>
    </w:p>
    <w:p w:rsidR="001A15DD" w:rsidRP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lang w:val="en"/>
        </w:rPr>
        <w:t>Farmers Call Center</w:t>
      </w:r>
    </w:p>
    <w:p w:rsidR="001A15DD" w:rsidRP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lang w:val="en"/>
        </w:rPr>
        <w:t>Technology</w:t>
      </w:r>
    </w:p>
    <w:p w:rsidR="001A15DD" w:rsidRP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lang w:val="en"/>
        </w:rPr>
        <w:t>Ag Videos</w:t>
      </w:r>
    </w:p>
    <w:p w:rsidR="001A15DD" w:rsidRP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lang w:val="en"/>
        </w:rPr>
        <w:t>Ag Radio</w:t>
      </w:r>
    </w:p>
    <w:p w:rsidR="001A15DD" w:rsidRP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lang w:val="en"/>
        </w:rPr>
        <w:t>Green Tablet</w:t>
      </w:r>
    </w:p>
    <w:p w:rsid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rPr>
        <w:t>Digital Library</w:t>
      </w:r>
    </w:p>
    <w:p w:rsid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rPr>
        <w:t>Knowledge Bank</w:t>
      </w:r>
    </w:p>
    <w:p w:rsid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rPr>
        <w:t>PDG</w:t>
      </w:r>
    </w:p>
    <w:p w:rsidR="001A15DD" w:rsidRDefault="001A15DD" w:rsidP="001A15DD">
      <w:pPr>
        <w:pStyle w:val="HTMLPreformatted"/>
        <w:numPr>
          <w:ilvl w:val="0"/>
          <w:numId w:val="1"/>
        </w:numPr>
        <w:rPr>
          <w:rFonts w:asciiTheme="majorBidi" w:hAnsiTheme="majorBidi" w:cstheme="majorBidi"/>
          <w:sz w:val="24"/>
          <w:szCs w:val="24"/>
        </w:rPr>
      </w:pPr>
      <w:r>
        <w:rPr>
          <w:rFonts w:asciiTheme="majorBidi" w:hAnsiTheme="majorBidi" w:cstheme="majorBidi"/>
          <w:sz w:val="24"/>
          <w:szCs w:val="24"/>
        </w:rPr>
        <w:t>TOTO GEO</w:t>
      </w:r>
    </w:p>
    <w:p w:rsidR="001A15DD" w:rsidRPr="001A15DD" w:rsidRDefault="001A15DD" w:rsidP="001A15DD">
      <w:pPr>
        <w:pStyle w:val="HTMLPreformatted"/>
        <w:ind w:left="720"/>
        <w:rPr>
          <w:rFonts w:asciiTheme="majorBidi" w:hAnsiTheme="majorBidi" w:cstheme="majorBidi"/>
          <w:sz w:val="24"/>
          <w:szCs w:val="24"/>
        </w:rPr>
      </w:pPr>
    </w:p>
    <w:p w:rsidR="001A15DD" w:rsidRDefault="001A15DD" w:rsidP="00137F72">
      <w:pPr>
        <w:pStyle w:val="HTMLPreformatted"/>
        <w:rPr>
          <w:rFonts w:asciiTheme="majorBidi" w:hAnsiTheme="majorBidi" w:cstheme="majorBidi"/>
          <w:sz w:val="24"/>
          <w:szCs w:val="24"/>
          <w:lang w:val="en"/>
        </w:rPr>
      </w:pPr>
    </w:p>
    <w:p w:rsidR="001A15DD" w:rsidRDefault="001A15DD" w:rsidP="00137F72">
      <w:pPr>
        <w:pStyle w:val="HTMLPreformatted"/>
        <w:rPr>
          <w:rFonts w:asciiTheme="majorBidi" w:hAnsiTheme="majorBidi" w:cstheme="majorBidi"/>
          <w:sz w:val="24"/>
          <w:szCs w:val="24"/>
          <w:lang w:val="en"/>
        </w:rPr>
      </w:pPr>
    </w:p>
    <w:p w:rsidR="001A15DD" w:rsidRDefault="001A15DD" w:rsidP="00137F72">
      <w:pPr>
        <w:pStyle w:val="HTMLPreformatted"/>
        <w:rPr>
          <w:rFonts w:asciiTheme="majorBidi" w:hAnsiTheme="majorBidi" w:cstheme="majorBidi"/>
          <w:sz w:val="24"/>
          <w:szCs w:val="24"/>
          <w:lang w:val="en"/>
        </w:rPr>
      </w:pPr>
    </w:p>
    <w:p w:rsidR="001A15DD" w:rsidRDefault="001A15DD" w:rsidP="00137F72">
      <w:pPr>
        <w:pStyle w:val="HTMLPreformatted"/>
        <w:rPr>
          <w:rFonts w:asciiTheme="majorBidi" w:hAnsiTheme="majorBidi" w:cstheme="majorBidi"/>
          <w:sz w:val="24"/>
          <w:szCs w:val="24"/>
          <w:lang w:val="en"/>
        </w:rPr>
      </w:pPr>
    </w:p>
    <w:p w:rsidR="00137F72" w:rsidRDefault="00137F72" w:rsidP="00137F72">
      <w:pPr>
        <w:pStyle w:val="HTMLPreformatted"/>
        <w:rPr>
          <w:rFonts w:asciiTheme="majorBidi" w:hAnsiTheme="majorBidi" w:cstheme="majorBidi"/>
          <w:sz w:val="24"/>
          <w:szCs w:val="24"/>
          <w:lang w:val="en"/>
        </w:rPr>
      </w:pPr>
    </w:p>
    <w:p w:rsidR="00137F72" w:rsidRPr="00137F72" w:rsidRDefault="00137F72" w:rsidP="00137F72">
      <w:pPr>
        <w:pStyle w:val="HTMLPreformatted"/>
        <w:rPr>
          <w:rFonts w:asciiTheme="majorBidi" w:hAnsiTheme="majorBidi" w:cstheme="majorBidi"/>
          <w:sz w:val="24"/>
          <w:szCs w:val="24"/>
        </w:rPr>
      </w:pPr>
    </w:p>
    <w:p w:rsidR="00137F72" w:rsidRDefault="00137F72" w:rsidP="00137F72">
      <w:pPr>
        <w:pStyle w:val="HTMLPreformatted"/>
        <w:rPr>
          <w:rFonts w:asciiTheme="majorBidi" w:hAnsiTheme="majorBidi" w:cstheme="majorBidi"/>
          <w:sz w:val="24"/>
          <w:szCs w:val="24"/>
          <w:lang w:val="en"/>
        </w:rPr>
      </w:pPr>
    </w:p>
    <w:p w:rsidR="00137F72" w:rsidRPr="00137F72" w:rsidRDefault="00137F72" w:rsidP="00137F72">
      <w:pPr>
        <w:rPr>
          <w:rFonts w:asciiTheme="majorBidi" w:hAnsiTheme="majorBidi" w:cstheme="majorBidi"/>
        </w:rPr>
      </w:pPr>
    </w:p>
    <w:sectPr w:rsidR="00137F72" w:rsidRPr="0013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3917"/>
    <w:multiLevelType w:val="hybridMultilevel"/>
    <w:tmpl w:val="FA38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2"/>
    <w:rsid w:val="00002B59"/>
    <w:rsid w:val="00137F72"/>
    <w:rsid w:val="00191325"/>
    <w:rsid w:val="001A15DD"/>
    <w:rsid w:val="004142E9"/>
    <w:rsid w:val="00BD4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1449-0646-429B-887D-CE2B3A0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7F7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D4A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464">
      <w:bodyDiv w:val="1"/>
      <w:marLeft w:val="0"/>
      <w:marRight w:val="0"/>
      <w:marTop w:val="0"/>
      <w:marBottom w:val="0"/>
      <w:divBdr>
        <w:top w:val="none" w:sz="0" w:space="0" w:color="auto"/>
        <w:left w:val="none" w:sz="0" w:space="0" w:color="auto"/>
        <w:bottom w:val="none" w:sz="0" w:space="0" w:color="auto"/>
        <w:right w:val="none" w:sz="0" w:space="0" w:color="auto"/>
      </w:divBdr>
    </w:div>
    <w:div w:id="542138924">
      <w:bodyDiv w:val="1"/>
      <w:marLeft w:val="0"/>
      <w:marRight w:val="0"/>
      <w:marTop w:val="0"/>
      <w:marBottom w:val="0"/>
      <w:divBdr>
        <w:top w:val="none" w:sz="0" w:space="0" w:color="auto"/>
        <w:left w:val="none" w:sz="0" w:space="0" w:color="auto"/>
        <w:bottom w:val="none" w:sz="0" w:space="0" w:color="auto"/>
        <w:right w:val="none" w:sz="0" w:space="0" w:color="auto"/>
      </w:divBdr>
    </w:div>
    <w:div w:id="747270802">
      <w:bodyDiv w:val="1"/>
      <w:marLeft w:val="0"/>
      <w:marRight w:val="0"/>
      <w:marTop w:val="0"/>
      <w:marBottom w:val="0"/>
      <w:divBdr>
        <w:top w:val="none" w:sz="0" w:space="0" w:color="auto"/>
        <w:left w:val="none" w:sz="0" w:space="0" w:color="auto"/>
        <w:bottom w:val="none" w:sz="0" w:space="0" w:color="auto"/>
        <w:right w:val="none" w:sz="0" w:space="0" w:color="auto"/>
      </w:divBdr>
    </w:div>
    <w:div w:id="1059980524">
      <w:bodyDiv w:val="1"/>
      <w:marLeft w:val="0"/>
      <w:marRight w:val="0"/>
      <w:marTop w:val="0"/>
      <w:marBottom w:val="0"/>
      <w:divBdr>
        <w:top w:val="none" w:sz="0" w:space="0" w:color="auto"/>
        <w:left w:val="none" w:sz="0" w:space="0" w:color="auto"/>
        <w:bottom w:val="none" w:sz="0" w:space="0" w:color="auto"/>
        <w:right w:val="none" w:sz="0" w:space="0" w:color="auto"/>
      </w:divBdr>
      <w:divsChild>
        <w:div w:id="74015669">
          <w:marLeft w:val="0"/>
          <w:marRight w:val="0"/>
          <w:marTop w:val="0"/>
          <w:marBottom w:val="0"/>
          <w:divBdr>
            <w:top w:val="none" w:sz="0" w:space="0" w:color="auto"/>
            <w:left w:val="none" w:sz="0" w:space="0" w:color="auto"/>
            <w:bottom w:val="none" w:sz="0" w:space="0" w:color="auto"/>
            <w:right w:val="none" w:sz="0" w:space="0" w:color="auto"/>
          </w:divBdr>
        </w:div>
      </w:divsChild>
    </w:div>
    <w:div w:id="20092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Azizullah Popal</dc:creator>
  <cp:keywords/>
  <dc:description/>
  <cp:lastModifiedBy>Administrator</cp:lastModifiedBy>
  <cp:revision>3</cp:revision>
  <dcterms:created xsi:type="dcterms:W3CDTF">2019-09-11T05:02:00Z</dcterms:created>
  <dcterms:modified xsi:type="dcterms:W3CDTF">2019-09-11T06:04:00Z</dcterms:modified>
</cp:coreProperties>
</file>