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41" w:rsidRDefault="00D62456" w:rsidP="0082744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دست</w:t>
      </w:r>
      <w:r w:rsidR="000773AB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‌</w:t>
      </w:r>
      <w:r w:rsidR="003B3A58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آ</w:t>
      </w:r>
      <w:r w:rsidR="000773AB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ورد</w:t>
      </w: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ها و</w:t>
      </w:r>
      <w:r w:rsidR="000773AB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گزارش از کار کرد های سال 1397</w:t>
      </w:r>
      <w:r w:rsidR="000773AB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ریاست مصئونیت </w:t>
      </w:r>
      <w:r w:rsidR="00600CA6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غذائی</w:t>
      </w:r>
    </w:p>
    <w:p w:rsidR="00A74EB9" w:rsidRPr="000773AB" w:rsidRDefault="00600CA6" w:rsidP="0082744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و</w:t>
      </w:r>
      <w:r w:rsidR="000773AB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ذخایر استرایتژیک</w:t>
      </w:r>
      <w:r w:rsidR="0082744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827441">
        <w:rPr>
          <w:rFonts w:asciiTheme="minorBidi" w:hAnsiTheme="minorBidi"/>
          <w:b/>
          <w:bCs/>
          <w:sz w:val="28"/>
          <w:szCs w:val="28"/>
          <w:rtl/>
          <w:lang w:bidi="fa-IR"/>
        </w:rPr>
        <w:t>غله</w:t>
      </w:r>
      <w:r w:rsidR="0082744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‌</w:t>
      </w:r>
      <w:bookmarkStart w:id="0" w:name="_GoBack"/>
      <w:bookmarkEnd w:id="0"/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جات</w:t>
      </w:r>
    </w:p>
    <w:p w:rsidR="00E933C2" w:rsidRPr="000773AB" w:rsidRDefault="000773AB" w:rsidP="000773AB">
      <w:pPr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در بخش پروژه‌های انکشافی</w:t>
      </w:r>
      <w:r w:rsidR="00E933C2"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D62456" w:rsidRPr="000773AB" w:rsidRDefault="00D62456" w:rsidP="000773AB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اع</w:t>
      </w:r>
      <w:r w:rsidR="000773AB" w:rsidRPr="000773AB">
        <w:rPr>
          <w:rFonts w:asciiTheme="minorBidi" w:hAnsiTheme="minorBidi"/>
          <w:sz w:val="28"/>
          <w:szCs w:val="28"/>
          <w:rtl/>
          <w:lang w:bidi="fa-IR"/>
        </w:rPr>
        <w:t>مار یک باب گدام به ظرفیت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773AB" w:rsidRPr="000773AB">
        <w:rPr>
          <w:rFonts w:asciiTheme="minorBidi" w:hAnsiTheme="minorBidi"/>
          <w:sz w:val="28"/>
          <w:szCs w:val="28"/>
          <w:rtl/>
          <w:lang w:bidi="fa-IR"/>
        </w:rPr>
        <w:t>(5000)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تن با</w:t>
      </w:r>
      <w:r w:rsidR="000773AB">
        <w:rPr>
          <w:rFonts w:asciiTheme="minorBidi" w:hAnsiTheme="minorBidi"/>
          <w:sz w:val="28"/>
          <w:szCs w:val="28"/>
          <w:rtl/>
          <w:lang w:bidi="fa-IR"/>
        </w:rPr>
        <w:t xml:space="preserve"> ملحقات آن که شامل (احاطه دیوار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دو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باب اتاق اداری معه یک باب تشناب و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773AB">
        <w:rPr>
          <w:rFonts w:asciiTheme="minorBidi" w:hAnsiTheme="minorBidi"/>
          <w:sz w:val="28"/>
          <w:szCs w:val="28"/>
          <w:rtl/>
          <w:lang w:bidi="fa-IR"/>
        </w:rPr>
        <w:t>چاه سپتیک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773AB">
        <w:rPr>
          <w:rFonts w:asciiTheme="minorBidi" w:hAnsiTheme="minorBidi"/>
          <w:sz w:val="28"/>
          <w:szCs w:val="28"/>
          <w:rtl/>
          <w:lang w:bidi="fa-IR"/>
        </w:rPr>
        <w:t>حفر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یک حلقه چاه عمیق و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ساخت یک پلچک و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جغل ریزی آن).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 xml:space="preserve"> در ولایت فاریاب 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>که در سال 1397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 xml:space="preserve">کار پروژه </w:t>
      </w:r>
      <w:r w:rsidR="000773AB" w:rsidRPr="000773AB">
        <w:rPr>
          <w:rFonts w:asciiTheme="minorBidi" w:hAnsiTheme="minorBidi"/>
          <w:sz w:val="28"/>
          <w:szCs w:val="28"/>
          <w:rtl/>
          <w:lang w:bidi="fa-IR"/>
        </w:rPr>
        <w:t>%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>80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 xml:space="preserve"> پیشرفته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>‌</w:t>
      </w:r>
      <w:r w:rsidR="000773AB">
        <w:rPr>
          <w:rFonts w:asciiTheme="minorBidi" w:hAnsiTheme="minorBidi"/>
          <w:sz w:val="28"/>
          <w:szCs w:val="28"/>
          <w:rtl/>
          <w:lang w:bidi="fa-IR"/>
        </w:rPr>
        <w:t>است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0358C" w:rsidRPr="000773AB" w:rsidRDefault="00D62456" w:rsidP="000773AB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اعمار یک باب گ</w:t>
      </w:r>
      <w:r w:rsidR="0063009F" w:rsidRPr="000773AB">
        <w:rPr>
          <w:rFonts w:asciiTheme="minorBidi" w:hAnsiTheme="minorBidi"/>
          <w:sz w:val="28"/>
          <w:szCs w:val="28"/>
          <w:rtl/>
          <w:lang w:bidi="fa-IR"/>
        </w:rPr>
        <w:t>دام (3000) تنه در ولایت پنجشیر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0773AB" w:rsidRPr="000773AB">
        <w:rPr>
          <w:rFonts w:asciiTheme="minorBidi" w:hAnsiTheme="minorBidi"/>
          <w:sz w:val="28"/>
          <w:szCs w:val="28"/>
          <w:rtl/>
          <w:lang w:bidi="fa-IR"/>
        </w:rPr>
        <w:t>%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30 کار آن در سال 1397</w:t>
      </w:r>
      <w:r w:rsidR="000773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تکمیل شده </w:t>
      </w:r>
      <w:r w:rsidR="000773AB">
        <w:rPr>
          <w:rFonts w:asciiTheme="minorBidi" w:hAnsiTheme="minorBidi"/>
          <w:sz w:val="28"/>
          <w:szCs w:val="28"/>
          <w:rtl/>
          <w:lang w:bidi="fa-IR"/>
        </w:rPr>
        <w:t>است</w:t>
      </w:r>
      <w:r w:rsidR="0063009F"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D62456" w:rsidRPr="000773AB" w:rsidRDefault="00C46A53" w:rsidP="0078337C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تهیه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نصب یک باب دروازه گدام ذخایر استراتیژیک در ریاست زراعت ولایت بلخ که کار آن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>100</w:t>
      </w:r>
      <w:r w:rsidR="0078337C" w:rsidRPr="000773AB">
        <w:rPr>
          <w:rFonts w:asciiTheme="minorBidi" w:hAnsiTheme="minorBidi"/>
          <w:sz w:val="28"/>
          <w:szCs w:val="28"/>
          <w:rtl/>
          <w:lang w:bidi="fa-IR"/>
        </w:rPr>
        <w:t>%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تکمیل شده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266D14" w:rsidRPr="000773AB" w:rsidRDefault="0078337C" w:rsidP="0078337C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266D14" w:rsidRPr="000773AB">
        <w:rPr>
          <w:rFonts w:asciiTheme="minorBidi" w:hAnsiTheme="minorBidi"/>
          <w:sz w:val="28"/>
          <w:szCs w:val="28"/>
          <w:rtl/>
          <w:lang w:bidi="fa-IR"/>
        </w:rPr>
        <w:t>نکاری جوی</w:t>
      </w:r>
      <w:r w:rsidR="00873006" w:rsidRPr="000773A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73006" w:rsidRPr="000773AB">
        <w:rPr>
          <w:rFonts w:asciiTheme="minorBidi" w:hAnsiTheme="minorBidi"/>
          <w:sz w:val="28"/>
          <w:szCs w:val="28"/>
          <w:rtl/>
          <w:lang w:bidi="fa-IR"/>
        </w:rPr>
        <w:t xml:space="preserve">پرکاری پیشروی </w:t>
      </w:r>
      <w:r w:rsidR="00266D14" w:rsidRPr="000773AB">
        <w:rPr>
          <w:rFonts w:asciiTheme="minorBidi" w:hAnsiTheme="minorBidi"/>
          <w:sz w:val="28"/>
          <w:szCs w:val="28"/>
          <w:rtl/>
          <w:lang w:bidi="fa-IR"/>
        </w:rPr>
        <w:t xml:space="preserve">گدام ریاست زراعت بلخ 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 xml:space="preserve">کار آن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%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>100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>تکمیل شده است</w:t>
      </w:r>
      <w:r w:rsidR="007568AA" w:rsidRPr="000773AB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</w:p>
    <w:p w:rsidR="00C46A53" w:rsidRPr="000773AB" w:rsidRDefault="00C46A53" w:rsidP="0078337C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انتقال مقدار40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هزار متریک </w:t>
      </w:r>
      <w:r w:rsidR="00873006" w:rsidRPr="000773AB">
        <w:rPr>
          <w:rFonts w:asciiTheme="minorBidi" w:hAnsiTheme="minorBidi"/>
          <w:sz w:val="28"/>
          <w:szCs w:val="28"/>
          <w:rtl/>
          <w:lang w:bidi="fa-IR"/>
        </w:rPr>
        <w:t>تن گندم کمکی کشور پاکستان که از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طریق بندر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تورخم به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12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ولایات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 xml:space="preserve"> کشور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صورت گرفته است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(سیلوی مرکز، ننگرهار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غمان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کنر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نورستان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پکتیا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پکتیکا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لوگر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73006" w:rsidRPr="000773A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بامیان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،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دایکندی</w:t>
      </w:r>
      <w:r w:rsidR="008D766B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E933C2" w:rsidRPr="000773AB">
        <w:rPr>
          <w:rFonts w:asciiTheme="minorBidi" w:hAnsiTheme="minorBidi"/>
          <w:sz w:val="28"/>
          <w:szCs w:val="28"/>
          <w:rtl/>
          <w:lang w:bidi="fa-IR"/>
        </w:rPr>
        <w:t xml:space="preserve"> خوست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933C2" w:rsidRPr="000773AB">
        <w:rPr>
          <w:rFonts w:asciiTheme="minorBidi" w:hAnsiTheme="minorBidi"/>
          <w:sz w:val="28"/>
          <w:szCs w:val="28"/>
          <w:rtl/>
          <w:lang w:bidi="fa-IR"/>
        </w:rPr>
        <w:t>میدان وردک).</w:t>
      </w:r>
    </w:p>
    <w:p w:rsidR="00E933C2" w:rsidRPr="000773AB" w:rsidRDefault="00E933C2" w:rsidP="000773AB">
      <w:pPr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773AB">
        <w:rPr>
          <w:rFonts w:asciiTheme="minorBidi" w:hAnsiTheme="minorBidi"/>
          <w:b/>
          <w:bCs/>
          <w:sz w:val="28"/>
          <w:szCs w:val="28"/>
          <w:rtl/>
          <w:lang w:bidi="fa-IR"/>
        </w:rPr>
        <w:t>در بخش ذخایر  :</w:t>
      </w:r>
    </w:p>
    <w:p w:rsidR="00E933C2" w:rsidRPr="000773AB" w:rsidRDefault="00E933C2" w:rsidP="000773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انتقال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تذخیر مقدار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(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>2945.100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) متریک تن گندم کمکی کشور ازبکستان از بندر حیرتان به ریاست زراعت ولایت بلخ .</w:t>
      </w:r>
    </w:p>
    <w:p w:rsidR="00E933C2" w:rsidRPr="000773AB" w:rsidRDefault="00E933C2" w:rsidP="0078337C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انتقال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ذخیره مقدار (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>45183.624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 ) متریک تن گندم کمکی کشور هندوستان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 که از طریق بن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در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چابهار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نیمروز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 xml:space="preserve">ازآنجا به ذخایر </w:t>
      </w:r>
      <w:r w:rsidR="004D5A53" w:rsidRPr="000773AB">
        <w:rPr>
          <w:rFonts w:asciiTheme="minorBidi" w:hAnsiTheme="minorBidi"/>
          <w:sz w:val="28"/>
          <w:szCs w:val="28"/>
          <w:rtl/>
          <w:lang w:bidi="fa-IR"/>
        </w:rPr>
        <w:t xml:space="preserve">(11)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ولایت کشور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F42D1D" w:rsidRPr="000773AB">
        <w:rPr>
          <w:rFonts w:asciiTheme="minorBidi" w:hAnsiTheme="minorBidi"/>
          <w:sz w:val="28"/>
          <w:szCs w:val="28"/>
          <w:rtl/>
          <w:lang w:bidi="fa-IR"/>
        </w:rPr>
        <w:t xml:space="preserve">صورت گرفته 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 xml:space="preserve">است </w:t>
      </w:r>
      <w:r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(کندهار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هلمند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غزنی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هرات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نیمرو، کابل</w:t>
      </w:r>
      <w:r w:rsidR="00A04B07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ننگرها</w:t>
      </w:r>
      <w:r w:rsidR="004D5A53" w:rsidRPr="000773A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337C">
        <w:rPr>
          <w:rFonts w:asciiTheme="minorBidi" w:hAnsiTheme="minorBidi"/>
          <w:sz w:val="28"/>
          <w:szCs w:val="28"/>
          <w:rtl/>
          <w:lang w:bidi="fa-IR"/>
        </w:rPr>
        <w:t>لغمان بادغیس</w:t>
      </w:r>
      <w:r w:rsidR="004D5A53" w:rsidRPr="000773AB">
        <w:rPr>
          <w:rFonts w:asciiTheme="minorBidi" w:hAnsiTheme="minorBidi"/>
          <w:sz w:val="28"/>
          <w:szCs w:val="28"/>
          <w:rtl/>
          <w:lang w:bidi="fa-IR"/>
        </w:rPr>
        <w:t>، زابل وغور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>)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90358C" w:rsidRPr="000773AB" w:rsidRDefault="0078337C" w:rsidP="000773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نگهداری مقدار</w:t>
      </w:r>
      <w:r w:rsidR="00D36DCB" w:rsidRPr="000773AB">
        <w:rPr>
          <w:rFonts w:asciiTheme="minorBidi" w:hAnsiTheme="minorBidi"/>
          <w:sz w:val="28"/>
          <w:szCs w:val="28"/>
          <w:rtl/>
          <w:lang w:bidi="fa-IR"/>
        </w:rPr>
        <w:t>(</w:t>
      </w:r>
      <w:r w:rsidR="00714991" w:rsidRPr="000773AB">
        <w:rPr>
          <w:rFonts w:asciiTheme="minorBidi" w:hAnsiTheme="minorBidi"/>
          <w:sz w:val="28"/>
          <w:szCs w:val="28"/>
          <w:lang w:bidi="fa-IR"/>
        </w:rPr>
        <w:t>2</w:t>
      </w:r>
      <w:r w:rsidR="00543970" w:rsidRPr="000773AB">
        <w:rPr>
          <w:rFonts w:asciiTheme="minorBidi" w:hAnsiTheme="minorBidi"/>
          <w:sz w:val="28"/>
          <w:szCs w:val="28"/>
          <w:lang w:bidi="fa-IR"/>
        </w:rPr>
        <w:t>5</w:t>
      </w:r>
      <w:r w:rsidR="00714991" w:rsidRPr="000773AB">
        <w:rPr>
          <w:rFonts w:asciiTheme="minorBidi" w:hAnsiTheme="minorBidi"/>
          <w:sz w:val="28"/>
          <w:szCs w:val="28"/>
          <w:lang w:bidi="fa-IR"/>
        </w:rPr>
        <w:t>1483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 xml:space="preserve"> )</w:t>
      </w:r>
      <w:r w:rsidR="00D36DCB" w:rsidRPr="000773AB">
        <w:rPr>
          <w:rFonts w:asciiTheme="minorBidi" w:hAnsiTheme="minorBidi"/>
          <w:sz w:val="28"/>
          <w:szCs w:val="28"/>
          <w:rtl/>
          <w:lang w:bidi="fa-IR"/>
        </w:rPr>
        <w:t xml:space="preserve"> متریک تن گندم در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90358C" w:rsidRPr="000773AB">
        <w:rPr>
          <w:rFonts w:asciiTheme="minorBidi" w:hAnsiTheme="minorBidi"/>
          <w:sz w:val="28"/>
          <w:szCs w:val="28"/>
          <w:rtl/>
          <w:lang w:bidi="fa-IR"/>
        </w:rPr>
        <w:t>ذخایر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36DCB" w:rsidRPr="000773AB">
        <w:rPr>
          <w:rFonts w:asciiTheme="minorBidi" w:hAnsiTheme="minorBidi"/>
          <w:sz w:val="28"/>
          <w:szCs w:val="28"/>
          <w:rtl/>
          <w:lang w:bidi="fa-IR"/>
        </w:rPr>
        <w:t>کشور</w:t>
      </w:r>
      <w:r>
        <w:rPr>
          <w:rFonts w:asciiTheme="minorBidi" w:hAnsiTheme="minorBidi"/>
          <w:sz w:val="28"/>
          <w:szCs w:val="28"/>
          <w:rtl/>
          <w:lang w:bidi="fa-IR"/>
        </w:rPr>
        <w:t>صورت گرفته است</w:t>
      </w:r>
      <w:r w:rsidR="00D36DCB" w:rsidRPr="000773A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E933C2" w:rsidRPr="000773AB" w:rsidRDefault="00D7296B" w:rsidP="00A74A80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0773AB">
        <w:rPr>
          <w:rFonts w:asciiTheme="minorBidi" w:hAnsiTheme="minorBidi"/>
          <w:sz w:val="28"/>
          <w:szCs w:val="28"/>
          <w:rtl/>
          <w:lang w:bidi="fa-IR"/>
        </w:rPr>
        <w:t>بارگیری و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3009F" w:rsidRPr="000773AB">
        <w:rPr>
          <w:rFonts w:asciiTheme="minorBidi" w:hAnsiTheme="minorBidi"/>
          <w:sz w:val="28"/>
          <w:szCs w:val="28"/>
          <w:rtl/>
          <w:lang w:bidi="fa-IR"/>
        </w:rPr>
        <w:t>انتقال مقدار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3009F" w:rsidRPr="000773AB">
        <w:rPr>
          <w:rFonts w:asciiTheme="minorBidi" w:hAnsiTheme="minorBidi"/>
          <w:sz w:val="28"/>
          <w:szCs w:val="28"/>
          <w:rtl/>
          <w:lang w:bidi="fa-IR"/>
        </w:rPr>
        <w:t>(</w:t>
      </w:r>
      <w:r w:rsidR="00420AFA" w:rsidRPr="000773AB">
        <w:rPr>
          <w:rFonts w:asciiTheme="minorBidi" w:hAnsiTheme="minorBidi"/>
          <w:sz w:val="28"/>
          <w:szCs w:val="28"/>
          <w:lang w:bidi="fa-IR"/>
        </w:rPr>
        <w:t>187207</w:t>
      </w:r>
      <w:r w:rsidR="00E933C2" w:rsidRPr="000773AB">
        <w:rPr>
          <w:rFonts w:asciiTheme="minorBidi" w:hAnsiTheme="minorBidi"/>
          <w:sz w:val="28"/>
          <w:szCs w:val="28"/>
          <w:rtl/>
          <w:lang w:bidi="fa-IR"/>
        </w:rPr>
        <w:t>)</w:t>
      </w:r>
      <w:r w:rsidR="0078337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3009F" w:rsidRPr="000773AB">
        <w:rPr>
          <w:rFonts w:asciiTheme="minorBidi" w:hAnsiTheme="minorBidi"/>
          <w:sz w:val="28"/>
          <w:szCs w:val="28"/>
          <w:rtl/>
          <w:lang w:bidi="fa-IR"/>
        </w:rPr>
        <w:t>متریک تن گندم به (</w:t>
      </w:r>
      <w:r w:rsidR="00420AFA" w:rsidRPr="000773AB">
        <w:rPr>
          <w:rFonts w:asciiTheme="minorBidi" w:hAnsiTheme="minorBidi"/>
          <w:sz w:val="28"/>
          <w:szCs w:val="28"/>
          <w:rtl/>
          <w:lang w:bidi="fa-IR"/>
        </w:rPr>
        <w:t>34</w:t>
      </w:r>
      <w:r w:rsidR="00E933C2" w:rsidRPr="000773AB">
        <w:rPr>
          <w:rFonts w:asciiTheme="minorBidi" w:hAnsiTheme="minorBidi"/>
          <w:sz w:val="28"/>
          <w:szCs w:val="28"/>
          <w:rtl/>
          <w:lang w:bidi="fa-IR"/>
        </w:rPr>
        <w:t>) ولای</w:t>
      </w:r>
      <w:r w:rsidR="00420AFA" w:rsidRPr="000773AB">
        <w:rPr>
          <w:rFonts w:asciiTheme="minorBidi" w:hAnsiTheme="minorBidi"/>
          <w:sz w:val="28"/>
          <w:szCs w:val="28"/>
          <w:rtl/>
          <w:lang w:bidi="fa-IR"/>
        </w:rPr>
        <w:t>ت</w:t>
      </w:r>
      <w:r w:rsidR="00503DF2" w:rsidRPr="000773AB">
        <w:rPr>
          <w:rFonts w:asciiTheme="minorBidi" w:hAnsiTheme="minorBidi"/>
          <w:sz w:val="28"/>
          <w:szCs w:val="28"/>
          <w:rtl/>
          <w:lang w:bidi="fa-IR"/>
        </w:rPr>
        <w:t xml:space="preserve"> کشور</w:t>
      </w:r>
      <w:r w:rsidR="00420AFA" w:rsidRPr="000773AB">
        <w:rPr>
          <w:rFonts w:asciiTheme="minorBidi" w:hAnsiTheme="minorBidi"/>
          <w:sz w:val="28"/>
          <w:szCs w:val="28"/>
          <w:rtl/>
          <w:lang w:bidi="fa-IR"/>
        </w:rPr>
        <w:t xml:space="preserve"> ناشی از خشک</w:t>
      </w:r>
      <w:r w:rsidR="00A74A80">
        <w:rPr>
          <w:rFonts w:asciiTheme="minorBidi" w:hAnsiTheme="minorBidi" w:hint="cs"/>
          <w:sz w:val="28"/>
          <w:szCs w:val="28"/>
          <w:rtl/>
          <w:lang w:bidi="fa-IR"/>
        </w:rPr>
        <w:t>‌</w:t>
      </w:r>
      <w:r w:rsidR="00420AFA" w:rsidRPr="000773AB">
        <w:rPr>
          <w:rFonts w:asciiTheme="minorBidi" w:hAnsiTheme="minorBidi"/>
          <w:sz w:val="28"/>
          <w:szCs w:val="28"/>
          <w:rtl/>
          <w:lang w:bidi="fa-IR"/>
        </w:rPr>
        <w:t xml:space="preserve">سالی </w:t>
      </w:r>
      <w:r w:rsidR="00A74A80">
        <w:rPr>
          <w:rFonts w:asciiTheme="minorBidi" w:hAnsiTheme="minorBidi"/>
          <w:sz w:val="28"/>
          <w:szCs w:val="28"/>
          <w:rtl/>
          <w:lang w:bidi="fa-IR"/>
        </w:rPr>
        <w:t>وحوادث غیر مترقبه</w:t>
      </w:r>
      <w:r w:rsidR="00420AFA" w:rsidRPr="000773AB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="00E933C2" w:rsidRPr="000773A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sectPr w:rsidR="00E933C2" w:rsidRPr="000773AB" w:rsidSect="004B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+ Regula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7E0"/>
    <w:multiLevelType w:val="hybridMultilevel"/>
    <w:tmpl w:val="52B099CE"/>
    <w:lvl w:ilvl="0" w:tplc="B57CFA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21C8"/>
    <w:multiLevelType w:val="hybridMultilevel"/>
    <w:tmpl w:val="9F4A60C0"/>
    <w:lvl w:ilvl="0" w:tplc="A2EE0A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4F4"/>
    <w:multiLevelType w:val="hybridMultilevel"/>
    <w:tmpl w:val="C0808172"/>
    <w:lvl w:ilvl="0" w:tplc="7CFEAF3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B31"/>
    <w:multiLevelType w:val="hybridMultilevel"/>
    <w:tmpl w:val="4A5634C2"/>
    <w:lvl w:ilvl="0" w:tplc="D598A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DFC"/>
    <w:multiLevelType w:val="hybridMultilevel"/>
    <w:tmpl w:val="D0665132"/>
    <w:lvl w:ilvl="0" w:tplc="3290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6D7D"/>
    <w:multiLevelType w:val="hybridMultilevel"/>
    <w:tmpl w:val="1DC6BC2E"/>
    <w:lvl w:ilvl="0" w:tplc="E0EA2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1147A"/>
    <w:multiLevelType w:val="hybridMultilevel"/>
    <w:tmpl w:val="F80EEE38"/>
    <w:lvl w:ilvl="0" w:tplc="6D40D102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6058F"/>
    <w:multiLevelType w:val="hybridMultilevel"/>
    <w:tmpl w:val="D57206BA"/>
    <w:lvl w:ilvl="0" w:tplc="6854C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2283"/>
    <w:multiLevelType w:val="hybridMultilevel"/>
    <w:tmpl w:val="F2484580"/>
    <w:lvl w:ilvl="0" w:tplc="798425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E38"/>
    <w:multiLevelType w:val="hybridMultilevel"/>
    <w:tmpl w:val="B890FDA6"/>
    <w:lvl w:ilvl="0" w:tplc="C4E89A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04B2"/>
    <w:multiLevelType w:val="hybridMultilevel"/>
    <w:tmpl w:val="1DC6BC2E"/>
    <w:lvl w:ilvl="0" w:tplc="E0EA2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0333A"/>
    <w:multiLevelType w:val="hybridMultilevel"/>
    <w:tmpl w:val="697E766A"/>
    <w:lvl w:ilvl="0" w:tplc="39EA140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+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737F"/>
    <w:multiLevelType w:val="hybridMultilevel"/>
    <w:tmpl w:val="BEE4A2B2"/>
    <w:lvl w:ilvl="0" w:tplc="2878C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7090D"/>
    <w:multiLevelType w:val="hybridMultilevel"/>
    <w:tmpl w:val="EF82FDBC"/>
    <w:lvl w:ilvl="0" w:tplc="EF401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5E7A"/>
    <w:rsid w:val="00044409"/>
    <w:rsid w:val="000773AB"/>
    <w:rsid w:val="000F5E7A"/>
    <w:rsid w:val="00103031"/>
    <w:rsid w:val="0012560E"/>
    <w:rsid w:val="00135B37"/>
    <w:rsid w:val="00144B72"/>
    <w:rsid w:val="001464C4"/>
    <w:rsid w:val="0018603D"/>
    <w:rsid w:val="001C30CB"/>
    <w:rsid w:val="001C4543"/>
    <w:rsid w:val="001C4E0F"/>
    <w:rsid w:val="001D4A68"/>
    <w:rsid w:val="00227F4C"/>
    <w:rsid w:val="002536DA"/>
    <w:rsid w:val="00266D14"/>
    <w:rsid w:val="00275569"/>
    <w:rsid w:val="002C414F"/>
    <w:rsid w:val="002D329E"/>
    <w:rsid w:val="002F38D6"/>
    <w:rsid w:val="00355F15"/>
    <w:rsid w:val="00361A60"/>
    <w:rsid w:val="0038342D"/>
    <w:rsid w:val="0039721B"/>
    <w:rsid w:val="003A61C3"/>
    <w:rsid w:val="003B3A58"/>
    <w:rsid w:val="003C4B4C"/>
    <w:rsid w:val="00405317"/>
    <w:rsid w:val="00407B58"/>
    <w:rsid w:val="00420AFA"/>
    <w:rsid w:val="00427BA0"/>
    <w:rsid w:val="00441980"/>
    <w:rsid w:val="00496011"/>
    <w:rsid w:val="004A3E23"/>
    <w:rsid w:val="004B428D"/>
    <w:rsid w:val="004D5A53"/>
    <w:rsid w:val="00503DF2"/>
    <w:rsid w:val="00513121"/>
    <w:rsid w:val="00526D9C"/>
    <w:rsid w:val="00543970"/>
    <w:rsid w:val="00600CA6"/>
    <w:rsid w:val="00613819"/>
    <w:rsid w:val="0063009F"/>
    <w:rsid w:val="00632A67"/>
    <w:rsid w:val="00634FE5"/>
    <w:rsid w:val="0066620C"/>
    <w:rsid w:val="006875EA"/>
    <w:rsid w:val="00690B59"/>
    <w:rsid w:val="006B584E"/>
    <w:rsid w:val="006E1439"/>
    <w:rsid w:val="006F49DA"/>
    <w:rsid w:val="00703ACF"/>
    <w:rsid w:val="00714991"/>
    <w:rsid w:val="007228D6"/>
    <w:rsid w:val="00750F14"/>
    <w:rsid w:val="007568AA"/>
    <w:rsid w:val="0078337C"/>
    <w:rsid w:val="007D6A5E"/>
    <w:rsid w:val="007E515E"/>
    <w:rsid w:val="008120A3"/>
    <w:rsid w:val="00827441"/>
    <w:rsid w:val="0083201B"/>
    <w:rsid w:val="00862B26"/>
    <w:rsid w:val="00873006"/>
    <w:rsid w:val="008D766B"/>
    <w:rsid w:val="008D7E22"/>
    <w:rsid w:val="00900D99"/>
    <w:rsid w:val="009027EC"/>
    <w:rsid w:val="0090358C"/>
    <w:rsid w:val="009607A7"/>
    <w:rsid w:val="009715CE"/>
    <w:rsid w:val="00981DD6"/>
    <w:rsid w:val="009B1047"/>
    <w:rsid w:val="009F1960"/>
    <w:rsid w:val="00A04B07"/>
    <w:rsid w:val="00A164C1"/>
    <w:rsid w:val="00A21D93"/>
    <w:rsid w:val="00A74501"/>
    <w:rsid w:val="00A74A80"/>
    <w:rsid w:val="00A74EB9"/>
    <w:rsid w:val="00A8762E"/>
    <w:rsid w:val="00AA73A8"/>
    <w:rsid w:val="00AD21E7"/>
    <w:rsid w:val="00B1368D"/>
    <w:rsid w:val="00B55B7F"/>
    <w:rsid w:val="00B7039E"/>
    <w:rsid w:val="00B72992"/>
    <w:rsid w:val="00B75159"/>
    <w:rsid w:val="00C1037B"/>
    <w:rsid w:val="00C46A53"/>
    <w:rsid w:val="00C75885"/>
    <w:rsid w:val="00D00669"/>
    <w:rsid w:val="00D17AF6"/>
    <w:rsid w:val="00D36DCB"/>
    <w:rsid w:val="00D40302"/>
    <w:rsid w:val="00D62456"/>
    <w:rsid w:val="00D7296B"/>
    <w:rsid w:val="00D94058"/>
    <w:rsid w:val="00DE1501"/>
    <w:rsid w:val="00E06C23"/>
    <w:rsid w:val="00E343F4"/>
    <w:rsid w:val="00E365CE"/>
    <w:rsid w:val="00E7609F"/>
    <w:rsid w:val="00E933C2"/>
    <w:rsid w:val="00EB3620"/>
    <w:rsid w:val="00EC3BD5"/>
    <w:rsid w:val="00EC7521"/>
    <w:rsid w:val="00ED6F2B"/>
    <w:rsid w:val="00EE130F"/>
    <w:rsid w:val="00EF1677"/>
    <w:rsid w:val="00F058D8"/>
    <w:rsid w:val="00F1429A"/>
    <w:rsid w:val="00F26CF9"/>
    <w:rsid w:val="00F42D1D"/>
    <w:rsid w:val="00F86580"/>
    <w:rsid w:val="00FA1201"/>
    <w:rsid w:val="00FA55FE"/>
    <w:rsid w:val="00FD63F1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676C"/>
  <w15:docId w15:val="{023362D9-FCD9-492D-AA43-880189EA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mohammad.sharif</dc:creator>
  <cp:lastModifiedBy>Samiullah Noori</cp:lastModifiedBy>
  <cp:revision>29</cp:revision>
  <cp:lastPrinted>2019-06-09T10:18:00Z</cp:lastPrinted>
  <dcterms:created xsi:type="dcterms:W3CDTF">2019-05-28T07:49:00Z</dcterms:created>
  <dcterms:modified xsi:type="dcterms:W3CDTF">2019-06-23T05:08:00Z</dcterms:modified>
</cp:coreProperties>
</file>